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2F0C5" w14:textId="28E3B7A1" w:rsidR="003712E0" w:rsidRDefault="003712E0">
      <w:r>
        <w:t>Sophie Lord</w:t>
      </w:r>
    </w:p>
    <w:p w14:paraId="36565366" w14:textId="77777777" w:rsidR="003712E0" w:rsidRDefault="003712E0"/>
    <w:p w14:paraId="78062D00" w14:textId="662BB89D" w:rsidR="00414C68" w:rsidRDefault="005129CF">
      <w:pPr>
        <w:rPr>
          <w:i/>
          <w:iCs/>
        </w:rPr>
      </w:pPr>
      <w:r>
        <w:t xml:space="preserve">Effect of temperature and salinity on heat tolerance in two </w:t>
      </w:r>
      <w:proofErr w:type="spellStart"/>
      <w:r>
        <w:t>grapsoid</w:t>
      </w:r>
      <w:proofErr w:type="spellEnd"/>
      <w:r>
        <w:t xml:space="preserve"> crabs, </w:t>
      </w:r>
      <w:proofErr w:type="spellStart"/>
      <w:r w:rsidRPr="003712E0">
        <w:rPr>
          <w:i/>
          <w:iCs/>
        </w:rPr>
        <w:t>Hemigraphsus</w:t>
      </w:r>
      <w:proofErr w:type="spellEnd"/>
      <w:r w:rsidRPr="003712E0">
        <w:rPr>
          <w:i/>
          <w:iCs/>
        </w:rPr>
        <w:t xml:space="preserve"> </w:t>
      </w:r>
      <w:proofErr w:type="spellStart"/>
      <w:r w:rsidRPr="003712E0">
        <w:rPr>
          <w:i/>
          <w:iCs/>
        </w:rPr>
        <w:t>nudus</w:t>
      </w:r>
      <w:proofErr w:type="spellEnd"/>
      <w:r>
        <w:t xml:space="preserve"> and </w:t>
      </w:r>
      <w:proofErr w:type="spellStart"/>
      <w:r w:rsidRPr="003712E0">
        <w:rPr>
          <w:i/>
          <w:iCs/>
        </w:rPr>
        <w:t>Hemigraphsus</w:t>
      </w:r>
      <w:proofErr w:type="spellEnd"/>
      <w:r w:rsidRPr="003712E0">
        <w:rPr>
          <w:i/>
          <w:iCs/>
        </w:rPr>
        <w:t xml:space="preserve"> </w:t>
      </w:r>
      <w:proofErr w:type="spellStart"/>
      <w:r w:rsidRPr="003712E0">
        <w:rPr>
          <w:i/>
          <w:iCs/>
        </w:rPr>
        <w:t>oregonensis</w:t>
      </w:r>
      <w:proofErr w:type="spellEnd"/>
    </w:p>
    <w:p w14:paraId="710837F1" w14:textId="4C062165" w:rsidR="003712E0" w:rsidRPr="003712E0" w:rsidRDefault="003712E0" w:rsidP="003712E0">
      <w:r w:rsidRPr="003712E0">
        <w:t xml:space="preserve">Todd, M., &amp; Dehnel, P. A. (1960). EFFECT OF TEMPERATURE AND SALINITY ON HEAT TOLERANCE IN TWO GRAPSOID CRABS, HEMIGRAPSUS NUDUS AND HEMIGRAPSUS OREGONENSIS. </w:t>
      </w:r>
      <w:r w:rsidRPr="003712E0">
        <w:rPr>
          <w:i/>
          <w:iCs/>
        </w:rPr>
        <w:t>Biological Bulletin</w:t>
      </w:r>
      <w:r w:rsidRPr="003712E0">
        <w:t xml:space="preserve">, </w:t>
      </w:r>
      <w:r w:rsidRPr="003712E0">
        <w:rPr>
          <w:i/>
          <w:iCs/>
        </w:rPr>
        <w:t>118</w:t>
      </w:r>
      <w:r w:rsidRPr="003712E0">
        <w:t xml:space="preserve">(1), 150–172. </w:t>
      </w:r>
      <w:hyperlink r:id="rId7" w:history="1">
        <w:r w:rsidRPr="003712E0">
          <w:rPr>
            <w:rStyle w:val="Hyperlink"/>
          </w:rPr>
          <w:t>https://doi.org/10.2307/1539065</w:t>
        </w:r>
      </w:hyperlink>
      <w:r>
        <w:t xml:space="preserve"> </w:t>
      </w:r>
    </w:p>
    <w:p w14:paraId="1925E381" w14:textId="77777777" w:rsidR="003712E0" w:rsidRPr="003712E0" w:rsidRDefault="003712E0"/>
    <w:p w14:paraId="4DC21948" w14:textId="55E98EDD" w:rsidR="005129CF" w:rsidRDefault="00301B54">
      <w:r>
        <w:t>Context/Question</w:t>
      </w:r>
    </w:p>
    <w:p w14:paraId="25BC25E8" w14:textId="170E9334" w:rsidR="00301B54" w:rsidRDefault="00D1312D" w:rsidP="00AB2478">
      <w:pPr>
        <w:pStyle w:val="ListParagraph"/>
        <w:numPr>
          <w:ilvl w:val="0"/>
          <w:numId w:val="2"/>
        </w:numPr>
      </w:pPr>
      <w:r>
        <w:t>Few temperature tolerance experiments have been done on invertebrates</w:t>
      </w:r>
    </w:p>
    <w:p w14:paraId="0675761C" w14:textId="59A38718" w:rsidR="00D1312D" w:rsidRDefault="00D1312D" w:rsidP="00D1312D">
      <w:pPr>
        <w:pStyle w:val="ListParagraph"/>
        <w:numPr>
          <w:ilvl w:val="1"/>
          <w:numId w:val="2"/>
        </w:numPr>
      </w:pPr>
      <w:r>
        <w:t>Mostly fish</w:t>
      </w:r>
    </w:p>
    <w:p w14:paraId="3A47D862" w14:textId="2BB93CB9" w:rsidR="00D1312D" w:rsidRDefault="003F793B" w:rsidP="00D1312D">
      <w:pPr>
        <w:pStyle w:val="ListParagraph"/>
        <w:numPr>
          <w:ilvl w:val="0"/>
          <w:numId w:val="2"/>
        </w:numPr>
      </w:pPr>
      <w:r>
        <w:t>Gain of heat tolerance (in goldfish) is faster than loss of heat tolerance</w:t>
      </w:r>
    </w:p>
    <w:p w14:paraId="14EC42AB" w14:textId="4D62CF0D" w:rsidR="004A1923" w:rsidRDefault="004A1923" w:rsidP="00D1312D">
      <w:pPr>
        <w:pStyle w:val="ListParagraph"/>
        <w:numPr>
          <w:ilvl w:val="0"/>
          <w:numId w:val="2"/>
        </w:numPr>
      </w:pPr>
      <w:r>
        <w:t>Effects of salinity changes on temperature tolerances are less studied</w:t>
      </w:r>
    </w:p>
    <w:p w14:paraId="4FA94B7F" w14:textId="2919433A" w:rsidR="004C2C98" w:rsidRDefault="004C2C98" w:rsidP="00D1312D">
      <w:pPr>
        <w:pStyle w:val="ListParagraph"/>
        <w:numPr>
          <w:ilvl w:val="0"/>
          <w:numId w:val="2"/>
        </w:numPr>
      </w:pPr>
      <w:proofErr w:type="spellStart"/>
      <w:r w:rsidRPr="003712E0">
        <w:rPr>
          <w:i/>
          <w:iCs/>
        </w:rPr>
        <w:t>Hemigrapsus</w:t>
      </w:r>
      <w:proofErr w:type="spellEnd"/>
      <w:r w:rsidRPr="003712E0">
        <w:rPr>
          <w:i/>
          <w:iCs/>
        </w:rPr>
        <w:t xml:space="preserve"> </w:t>
      </w:r>
      <w:proofErr w:type="spellStart"/>
      <w:r w:rsidRPr="003712E0">
        <w:rPr>
          <w:i/>
          <w:iCs/>
        </w:rPr>
        <w:t>nudus</w:t>
      </w:r>
      <w:proofErr w:type="spellEnd"/>
      <w:r w:rsidRPr="003712E0">
        <w:rPr>
          <w:i/>
          <w:iCs/>
        </w:rPr>
        <w:t xml:space="preserve"> </w:t>
      </w:r>
      <w:r>
        <w:t xml:space="preserve">and </w:t>
      </w:r>
      <w:r w:rsidRPr="003712E0">
        <w:rPr>
          <w:i/>
          <w:iCs/>
        </w:rPr>
        <w:t xml:space="preserve">H. </w:t>
      </w:r>
      <w:proofErr w:type="spellStart"/>
      <w:r w:rsidRPr="003712E0">
        <w:rPr>
          <w:i/>
          <w:iCs/>
        </w:rPr>
        <w:t>oregonensis</w:t>
      </w:r>
      <w:proofErr w:type="spellEnd"/>
      <w:r>
        <w:t xml:space="preserve"> are subjected to wide ranges of temperature and salinity in their natural environments</w:t>
      </w:r>
    </w:p>
    <w:p w14:paraId="082E0E79" w14:textId="580C4B5D" w:rsidR="004C2C98" w:rsidRDefault="003D4AAC" w:rsidP="003D4AAC">
      <w:pPr>
        <w:pStyle w:val="ListParagraph"/>
        <w:numPr>
          <w:ilvl w:val="1"/>
          <w:numId w:val="2"/>
        </w:numPr>
      </w:pPr>
      <w:r>
        <w:t xml:space="preserve">How </w:t>
      </w:r>
      <w:r w:rsidR="0094561F">
        <w:t>do</w:t>
      </w:r>
      <w:r>
        <w:t xml:space="preserve"> temperature and salinity impact the heat tolerance of </w:t>
      </w:r>
      <w:proofErr w:type="spellStart"/>
      <w:r w:rsidRPr="003712E0">
        <w:rPr>
          <w:i/>
          <w:iCs/>
        </w:rPr>
        <w:t>Hemigrapsus</w:t>
      </w:r>
      <w:proofErr w:type="spellEnd"/>
      <w:r w:rsidRPr="003712E0">
        <w:rPr>
          <w:i/>
          <w:iCs/>
        </w:rPr>
        <w:t xml:space="preserve"> </w:t>
      </w:r>
      <w:r>
        <w:t>crabs?</w:t>
      </w:r>
    </w:p>
    <w:p w14:paraId="2B6C0AFA" w14:textId="10CD2B4C" w:rsidR="00301B54" w:rsidRDefault="00301B54" w:rsidP="00301B54">
      <w:r>
        <w:t>Methods</w:t>
      </w:r>
    </w:p>
    <w:p w14:paraId="44B43FCD" w14:textId="541CEA07" w:rsidR="00301B54" w:rsidRDefault="00541EF7" w:rsidP="00541EF7">
      <w:pPr>
        <w:pStyle w:val="ListParagraph"/>
        <w:numPr>
          <w:ilvl w:val="0"/>
          <w:numId w:val="2"/>
        </w:numPr>
      </w:pPr>
      <w:r>
        <w:t>Holding experiments</w:t>
      </w:r>
    </w:p>
    <w:p w14:paraId="78AACA4E" w14:textId="59159B42" w:rsidR="00541EF7" w:rsidRDefault="00541EF7" w:rsidP="00541EF7">
      <w:pPr>
        <w:pStyle w:val="ListParagraph"/>
        <w:numPr>
          <w:ilvl w:val="1"/>
          <w:numId w:val="2"/>
        </w:numPr>
      </w:pPr>
      <w:r>
        <w:t>Temperature tolerance of the crabs is determined without any previous laboratory acclimation</w:t>
      </w:r>
    </w:p>
    <w:p w14:paraId="22A43303" w14:textId="02AF40A5" w:rsidR="00AE6006" w:rsidRDefault="00AE6006" w:rsidP="00541EF7">
      <w:pPr>
        <w:pStyle w:val="ListParagraph"/>
        <w:numPr>
          <w:ilvl w:val="1"/>
          <w:numId w:val="2"/>
        </w:numPr>
      </w:pPr>
      <w:r>
        <w:t>Winter temp: 5C</w:t>
      </w:r>
    </w:p>
    <w:p w14:paraId="4512C428" w14:textId="29BEF20A" w:rsidR="00AE6006" w:rsidRDefault="00AE6006" w:rsidP="00541EF7">
      <w:pPr>
        <w:pStyle w:val="ListParagraph"/>
        <w:numPr>
          <w:ilvl w:val="1"/>
          <w:numId w:val="2"/>
        </w:numPr>
      </w:pPr>
      <w:r>
        <w:t>Summer temp: 20C</w:t>
      </w:r>
    </w:p>
    <w:p w14:paraId="59DFDBA4" w14:textId="19F3115C" w:rsidR="00AE6006" w:rsidRDefault="00AE6006" w:rsidP="00541EF7">
      <w:pPr>
        <w:pStyle w:val="ListParagraph"/>
        <w:numPr>
          <w:ilvl w:val="1"/>
          <w:numId w:val="2"/>
        </w:numPr>
      </w:pPr>
      <w:r>
        <w:t>Salinities: 75 or 35 percent seawater (average seasonal conditions)</w:t>
      </w:r>
    </w:p>
    <w:p w14:paraId="11E8C8D2" w14:textId="54C44790" w:rsidR="00320693" w:rsidRDefault="00320693" w:rsidP="00320693">
      <w:pPr>
        <w:pStyle w:val="ListParagraph"/>
        <w:numPr>
          <w:ilvl w:val="0"/>
          <w:numId w:val="2"/>
        </w:numPr>
      </w:pPr>
      <w:r>
        <w:t>Acclimation experiments</w:t>
      </w:r>
    </w:p>
    <w:p w14:paraId="06353364" w14:textId="65BE7E9D" w:rsidR="00320693" w:rsidRDefault="00320693" w:rsidP="00320693">
      <w:pPr>
        <w:pStyle w:val="ListParagraph"/>
        <w:numPr>
          <w:ilvl w:val="1"/>
          <w:numId w:val="2"/>
        </w:numPr>
      </w:pPr>
      <w:r>
        <w:t>Animals were held at previously determined acclimation conditions</w:t>
      </w:r>
      <w:r w:rsidR="003712E0">
        <w:t>,</w:t>
      </w:r>
      <w:r>
        <w:t xml:space="preserve"> which differed from environmental circumstances in at least one factor</w:t>
      </w:r>
    </w:p>
    <w:p w14:paraId="3C8EE6D7" w14:textId="2B0C81E3" w:rsidR="00320693" w:rsidRDefault="00320693" w:rsidP="00320693">
      <w:pPr>
        <w:pStyle w:val="ListParagraph"/>
        <w:numPr>
          <w:ilvl w:val="1"/>
          <w:numId w:val="2"/>
        </w:numPr>
      </w:pPr>
      <w:r>
        <w:t>Acclimated for 1 week in the lab</w:t>
      </w:r>
    </w:p>
    <w:p w14:paraId="13DC0877" w14:textId="61C06925" w:rsidR="00B25979" w:rsidRDefault="00B25979" w:rsidP="00320693">
      <w:pPr>
        <w:pStyle w:val="ListParagraph"/>
        <w:numPr>
          <w:ilvl w:val="1"/>
          <w:numId w:val="2"/>
        </w:numPr>
      </w:pPr>
      <w:r>
        <w:t xml:space="preserve">Acclimation took 7 days </w:t>
      </w:r>
      <w:r>
        <w:sym w:font="Wingdings" w:char="F0E0"/>
      </w:r>
      <w:r>
        <w:t xml:space="preserve"> </w:t>
      </w:r>
      <w:r w:rsidR="003712E0">
        <w:t>Tolerances</w:t>
      </w:r>
      <w:r>
        <w:t xml:space="preserve"> were tested from 7 to a max of 21 days</w:t>
      </w:r>
    </w:p>
    <w:p w14:paraId="706C79A3" w14:textId="5144AA5B" w:rsidR="00F71EB4" w:rsidRDefault="00F71EB4" w:rsidP="00F71EB4">
      <w:pPr>
        <w:pStyle w:val="ListParagraph"/>
        <w:numPr>
          <w:ilvl w:val="1"/>
          <w:numId w:val="2"/>
        </w:numPr>
      </w:pPr>
      <w:r>
        <w:t xml:space="preserve">temperature intervals: </w:t>
      </w:r>
      <w:r w:rsidR="003712E0">
        <w:t>28-35 °C</w:t>
      </w:r>
    </w:p>
    <w:p w14:paraId="00C96CEC" w14:textId="7FE4E3FA" w:rsidR="00890245" w:rsidRDefault="00890245" w:rsidP="00F71EB4">
      <w:pPr>
        <w:pStyle w:val="ListParagraph"/>
        <w:numPr>
          <w:ilvl w:val="1"/>
          <w:numId w:val="2"/>
        </w:numPr>
      </w:pPr>
      <w:r>
        <w:t>same salinities</w:t>
      </w:r>
    </w:p>
    <w:p w14:paraId="7D35EC23" w14:textId="38EC8BDD" w:rsidR="00F47880" w:rsidRDefault="003712E0" w:rsidP="00F47880">
      <w:pPr>
        <w:pStyle w:val="ListParagraph"/>
        <w:numPr>
          <w:ilvl w:val="0"/>
          <w:numId w:val="2"/>
        </w:numPr>
      </w:pPr>
      <w:r>
        <w:t>Crabs</w:t>
      </w:r>
      <w:r w:rsidR="00F47880">
        <w:t xml:space="preserve"> were collected during winter and summer months</w:t>
      </w:r>
    </w:p>
    <w:p w14:paraId="3A018ECA" w14:textId="6DE11FC7" w:rsidR="00F47880" w:rsidRDefault="003712E0" w:rsidP="00F47880">
      <w:pPr>
        <w:pStyle w:val="ListParagraph"/>
        <w:numPr>
          <w:ilvl w:val="1"/>
          <w:numId w:val="2"/>
        </w:numPr>
      </w:pPr>
      <w:r>
        <w:t>Crabs</w:t>
      </w:r>
      <w:r w:rsidR="00F47880">
        <w:t xml:space="preserve"> from each season went through holding and acclimation experiments for that season</w:t>
      </w:r>
    </w:p>
    <w:p w14:paraId="3A5AB062" w14:textId="2E8F98CF" w:rsidR="00890245" w:rsidRDefault="00890245" w:rsidP="00890245">
      <w:pPr>
        <w:pStyle w:val="ListParagraph"/>
        <w:numPr>
          <w:ilvl w:val="0"/>
          <w:numId w:val="2"/>
        </w:numPr>
      </w:pPr>
      <w:r>
        <w:lastRenderedPageBreak/>
        <w:t>weight and time to death were recorded for each individual</w:t>
      </w:r>
    </w:p>
    <w:p w14:paraId="7913F38A" w14:textId="63A1FE91" w:rsidR="00301B54" w:rsidRDefault="00301B54" w:rsidP="00301B54">
      <w:r>
        <w:t>Results</w:t>
      </w:r>
    </w:p>
    <w:p w14:paraId="7277D0E9" w14:textId="433FCB55" w:rsidR="00301B54" w:rsidRDefault="004374B9" w:rsidP="004374B9">
      <w:pPr>
        <w:pStyle w:val="ListParagraph"/>
        <w:numPr>
          <w:ilvl w:val="0"/>
          <w:numId w:val="2"/>
        </w:numPr>
      </w:pPr>
      <w:r>
        <w:t>Summer</w:t>
      </w:r>
    </w:p>
    <w:p w14:paraId="189F3D2F" w14:textId="6E08CBB2" w:rsidR="004374B9" w:rsidRDefault="004374B9" w:rsidP="004374B9">
      <w:pPr>
        <w:pStyle w:val="ListParagraph"/>
        <w:numPr>
          <w:ilvl w:val="1"/>
          <w:numId w:val="2"/>
        </w:numPr>
      </w:pPr>
      <w:r>
        <w:t xml:space="preserve">Holding: </w:t>
      </w:r>
      <w:r w:rsidR="003712E0">
        <w:t>20 °C</w:t>
      </w:r>
      <w:r>
        <w:t xml:space="preserve"> and 35% seawater</w:t>
      </w:r>
    </w:p>
    <w:p w14:paraId="0FC36254" w14:textId="7509B1CA" w:rsidR="004374B9" w:rsidRDefault="004374B9" w:rsidP="004374B9">
      <w:pPr>
        <w:pStyle w:val="ListParagraph"/>
        <w:numPr>
          <w:ilvl w:val="2"/>
          <w:numId w:val="2"/>
        </w:numPr>
      </w:pPr>
      <w:r w:rsidRPr="003712E0">
        <w:rPr>
          <w:i/>
          <w:iCs/>
        </w:rPr>
        <w:t xml:space="preserve">H. </w:t>
      </w:r>
      <w:proofErr w:type="spellStart"/>
      <w:r w:rsidRPr="003712E0">
        <w:rPr>
          <w:i/>
          <w:iCs/>
        </w:rPr>
        <w:t>oregonensis</w:t>
      </w:r>
      <w:proofErr w:type="spellEnd"/>
      <w:r>
        <w:t xml:space="preserve"> was more resistant than </w:t>
      </w:r>
      <w:r w:rsidRPr="003712E0">
        <w:rPr>
          <w:i/>
          <w:iCs/>
        </w:rPr>
        <w:t xml:space="preserve">H. </w:t>
      </w:r>
      <w:proofErr w:type="spellStart"/>
      <w:r w:rsidRPr="003712E0">
        <w:rPr>
          <w:i/>
          <w:iCs/>
        </w:rPr>
        <w:t>nudus</w:t>
      </w:r>
      <w:proofErr w:type="spellEnd"/>
      <w:r>
        <w:t xml:space="preserve"> </w:t>
      </w:r>
    </w:p>
    <w:p w14:paraId="0125CB4B" w14:textId="2EEF6E8F" w:rsidR="00D02D09" w:rsidRDefault="00D02D09" w:rsidP="00D02D09">
      <w:pPr>
        <w:pStyle w:val="ListParagraph"/>
        <w:numPr>
          <w:ilvl w:val="1"/>
          <w:numId w:val="2"/>
        </w:numPr>
      </w:pPr>
      <w:r>
        <w:t xml:space="preserve">Acclimation: </w:t>
      </w:r>
      <w:r w:rsidR="003712E0">
        <w:t>20 °C</w:t>
      </w:r>
      <w:r>
        <w:t xml:space="preserve"> and 75% seawater</w:t>
      </w:r>
    </w:p>
    <w:p w14:paraId="7D3EE7BE" w14:textId="2CA97D28" w:rsidR="00D02D09" w:rsidRDefault="00D02D09" w:rsidP="00D02D09">
      <w:pPr>
        <w:pStyle w:val="ListParagraph"/>
        <w:numPr>
          <w:ilvl w:val="2"/>
          <w:numId w:val="2"/>
        </w:numPr>
      </w:pPr>
      <w:r>
        <w:t>Both species showed an increase in tolerance after acclimation</w:t>
      </w:r>
    </w:p>
    <w:p w14:paraId="3023A4EC" w14:textId="76872377" w:rsidR="00D02D09" w:rsidRDefault="00D02D09" w:rsidP="00D02D09">
      <w:pPr>
        <w:pStyle w:val="ListParagraph"/>
        <w:numPr>
          <w:ilvl w:val="2"/>
          <w:numId w:val="2"/>
        </w:numPr>
      </w:pPr>
      <w:r w:rsidRPr="003712E0">
        <w:rPr>
          <w:i/>
          <w:iCs/>
        </w:rPr>
        <w:t xml:space="preserve">H. </w:t>
      </w:r>
      <w:proofErr w:type="spellStart"/>
      <w:r w:rsidRPr="003712E0">
        <w:rPr>
          <w:i/>
          <w:iCs/>
        </w:rPr>
        <w:t>oregonensis</w:t>
      </w:r>
      <w:proofErr w:type="spellEnd"/>
      <w:r>
        <w:t xml:space="preserve"> still showed more tolerance</w:t>
      </w:r>
    </w:p>
    <w:p w14:paraId="77D2733F" w14:textId="3B59B734" w:rsidR="00D02D09" w:rsidRDefault="00D02D09" w:rsidP="00D02D09">
      <w:pPr>
        <w:pStyle w:val="ListParagraph"/>
        <w:numPr>
          <w:ilvl w:val="1"/>
          <w:numId w:val="2"/>
        </w:numPr>
      </w:pPr>
      <w:r>
        <w:t xml:space="preserve">Acclimation: </w:t>
      </w:r>
      <w:r w:rsidR="003712E0">
        <w:t>5 °C</w:t>
      </w:r>
      <w:r>
        <w:t xml:space="preserve"> and 35% seawater</w:t>
      </w:r>
    </w:p>
    <w:p w14:paraId="39410F3C" w14:textId="47E1D6F4" w:rsidR="00D02D09" w:rsidRDefault="00D02D09" w:rsidP="00D02D09">
      <w:pPr>
        <w:pStyle w:val="ListParagraph"/>
        <w:numPr>
          <w:ilvl w:val="2"/>
          <w:numId w:val="2"/>
        </w:numPr>
      </w:pPr>
      <w:r>
        <w:t xml:space="preserve">Slightly less favorable for survival </w:t>
      </w:r>
      <w:r>
        <w:sym w:font="Wingdings" w:char="F0E0"/>
      </w:r>
      <w:r>
        <w:t xml:space="preserve"> number of deaths in both species was greater than any other combination</w:t>
      </w:r>
    </w:p>
    <w:p w14:paraId="6243F594" w14:textId="08A66594" w:rsidR="00D02D09" w:rsidRDefault="005F27F3" w:rsidP="00D02D09">
      <w:pPr>
        <w:pStyle w:val="ListParagraph"/>
        <w:numPr>
          <w:ilvl w:val="2"/>
          <w:numId w:val="2"/>
        </w:numPr>
      </w:pPr>
      <w:r>
        <w:t xml:space="preserve">Fewer deaths in </w:t>
      </w:r>
      <w:r w:rsidRPr="003712E0">
        <w:rPr>
          <w:i/>
          <w:iCs/>
        </w:rPr>
        <w:t xml:space="preserve">H. </w:t>
      </w:r>
      <w:proofErr w:type="spellStart"/>
      <w:r w:rsidRPr="003712E0">
        <w:rPr>
          <w:i/>
          <w:iCs/>
        </w:rPr>
        <w:t>nudus</w:t>
      </w:r>
      <w:proofErr w:type="spellEnd"/>
    </w:p>
    <w:p w14:paraId="250A476B" w14:textId="61CB2C40" w:rsidR="005F27F3" w:rsidRDefault="005F27F3" w:rsidP="005F27F3">
      <w:pPr>
        <w:pStyle w:val="ListParagraph"/>
        <w:numPr>
          <w:ilvl w:val="1"/>
          <w:numId w:val="2"/>
        </w:numPr>
      </w:pPr>
      <w:r>
        <w:t xml:space="preserve">Acclimation: </w:t>
      </w:r>
      <w:r w:rsidR="003712E0">
        <w:t>5 °C</w:t>
      </w:r>
      <w:r>
        <w:t xml:space="preserve"> and 75% seawater</w:t>
      </w:r>
    </w:p>
    <w:p w14:paraId="4939C6A5" w14:textId="1299792D" w:rsidR="005F27F3" w:rsidRDefault="005F27F3" w:rsidP="005F27F3">
      <w:pPr>
        <w:pStyle w:val="ListParagraph"/>
        <w:numPr>
          <w:ilvl w:val="2"/>
          <w:numId w:val="2"/>
        </w:numPr>
      </w:pPr>
      <w:r>
        <w:t>Not much changed compared to Holding results</w:t>
      </w:r>
    </w:p>
    <w:p w14:paraId="0483F692" w14:textId="0B350F41" w:rsidR="005F27F3" w:rsidRDefault="005F27F3" w:rsidP="005F27F3">
      <w:pPr>
        <w:pStyle w:val="ListParagraph"/>
        <w:numPr>
          <w:ilvl w:val="0"/>
          <w:numId w:val="2"/>
        </w:numPr>
      </w:pPr>
      <w:r>
        <w:t>Winter</w:t>
      </w:r>
    </w:p>
    <w:p w14:paraId="376D0886" w14:textId="29AB38B5" w:rsidR="0094561F" w:rsidRDefault="0094561F" w:rsidP="0094561F">
      <w:pPr>
        <w:pStyle w:val="ListParagraph"/>
        <w:numPr>
          <w:ilvl w:val="1"/>
          <w:numId w:val="2"/>
        </w:numPr>
      </w:pPr>
      <w:r>
        <w:t>Holding: 5C and 75% seawater</w:t>
      </w:r>
    </w:p>
    <w:p w14:paraId="4DCDD841" w14:textId="3EAE9E49" w:rsidR="0094561F" w:rsidRDefault="00F47880" w:rsidP="0094561F">
      <w:pPr>
        <w:pStyle w:val="ListParagraph"/>
        <w:numPr>
          <w:ilvl w:val="2"/>
          <w:numId w:val="2"/>
        </w:numPr>
      </w:pPr>
      <w:r>
        <w:t>Same as summer Holding</w:t>
      </w:r>
    </w:p>
    <w:p w14:paraId="7CC05F02" w14:textId="636098A1" w:rsidR="00F47880" w:rsidRDefault="00F47880" w:rsidP="00F47880">
      <w:pPr>
        <w:pStyle w:val="ListParagraph"/>
        <w:numPr>
          <w:ilvl w:val="1"/>
          <w:numId w:val="2"/>
        </w:numPr>
      </w:pPr>
      <w:r>
        <w:t xml:space="preserve">Acclimation: </w:t>
      </w:r>
      <w:r w:rsidR="003712E0">
        <w:t>20 °C</w:t>
      </w:r>
      <w:r>
        <w:t xml:space="preserve"> and 35% seawater</w:t>
      </w:r>
    </w:p>
    <w:p w14:paraId="22954F25" w14:textId="35A1FBF2" w:rsidR="00F47880" w:rsidRDefault="00710E13" w:rsidP="00F47880">
      <w:pPr>
        <w:pStyle w:val="ListParagraph"/>
        <w:numPr>
          <w:ilvl w:val="2"/>
          <w:numId w:val="2"/>
        </w:numPr>
      </w:pPr>
      <w:r>
        <w:t xml:space="preserve">This is the summer </w:t>
      </w:r>
      <w:r w:rsidR="003712E0">
        <w:t>baseline</w:t>
      </w:r>
      <w:r>
        <w:t xml:space="preserve"> combination</w:t>
      </w:r>
    </w:p>
    <w:p w14:paraId="114415CA" w14:textId="42F5C270" w:rsidR="00710E13" w:rsidRDefault="00710E13" w:rsidP="00F47880">
      <w:pPr>
        <w:pStyle w:val="ListParagraph"/>
        <w:numPr>
          <w:ilvl w:val="2"/>
          <w:numId w:val="2"/>
        </w:numPr>
      </w:pPr>
      <w:r>
        <w:t>Survival values were similar to those found in the summer months</w:t>
      </w:r>
    </w:p>
    <w:p w14:paraId="1DC3E5D6" w14:textId="1D42F38D" w:rsidR="00710E13" w:rsidRDefault="00710E13" w:rsidP="00F47880">
      <w:pPr>
        <w:pStyle w:val="ListParagraph"/>
        <w:numPr>
          <w:ilvl w:val="2"/>
          <w:numId w:val="2"/>
        </w:numPr>
      </w:pPr>
      <w:r>
        <w:t>In less than one week, winter crabs had the same degree of resistance as summer crabs</w:t>
      </w:r>
    </w:p>
    <w:p w14:paraId="69BE6687" w14:textId="3AFDBA1E" w:rsidR="001610F8" w:rsidRDefault="001610F8" w:rsidP="001610F8">
      <w:pPr>
        <w:pStyle w:val="ListParagraph"/>
        <w:numPr>
          <w:ilvl w:val="1"/>
          <w:numId w:val="2"/>
        </w:numPr>
      </w:pPr>
      <w:r>
        <w:t xml:space="preserve">Acclimation: </w:t>
      </w:r>
      <w:r w:rsidR="003712E0">
        <w:t>20 °C</w:t>
      </w:r>
      <w:r>
        <w:t xml:space="preserve"> and 75% seawater</w:t>
      </w:r>
    </w:p>
    <w:p w14:paraId="46994C0E" w14:textId="7D1026CB" w:rsidR="001610F8" w:rsidRDefault="000E319C" w:rsidP="001610F8">
      <w:pPr>
        <w:pStyle w:val="ListParagraph"/>
        <w:numPr>
          <w:ilvl w:val="2"/>
          <w:numId w:val="2"/>
        </w:numPr>
      </w:pPr>
      <w:r>
        <w:t>Most suitable acclimation conditions to withstand the test tolerance temperatures</w:t>
      </w:r>
    </w:p>
    <w:p w14:paraId="498BCB46" w14:textId="452D66F6" w:rsidR="00A6490A" w:rsidRDefault="00A6490A" w:rsidP="001610F8">
      <w:pPr>
        <w:pStyle w:val="ListParagraph"/>
        <w:numPr>
          <w:ilvl w:val="2"/>
          <w:numId w:val="2"/>
        </w:numPr>
      </w:pPr>
      <w:r>
        <w:t>Increase in the 50% survival temp</w:t>
      </w:r>
    </w:p>
    <w:p w14:paraId="653C410E" w14:textId="6C2930AD" w:rsidR="00C426BA" w:rsidRDefault="00C426BA" w:rsidP="00C426BA">
      <w:pPr>
        <w:pStyle w:val="ListParagraph"/>
        <w:numPr>
          <w:ilvl w:val="1"/>
          <w:numId w:val="2"/>
        </w:numPr>
      </w:pPr>
      <w:r>
        <w:t xml:space="preserve">Acclimation: </w:t>
      </w:r>
      <w:r w:rsidR="003712E0">
        <w:t>5 °C</w:t>
      </w:r>
      <w:r>
        <w:t xml:space="preserve"> and 35% seawater</w:t>
      </w:r>
    </w:p>
    <w:p w14:paraId="05079FD6" w14:textId="0D947C6F" w:rsidR="00C426BA" w:rsidRDefault="00C426BA" w:rsidP="00C426BA">
      <w:pPr>
        <w:pStyle w:val="ListParagraph"/>
        <w:numPr>
          <w:ilvl w:val="2"/>
          <w:numId w:val="2"/>
        </w:numPr>
      </w:pPr>
      <w:r>
        <w:t>Showed the greatest difference</w:t>
      </w:r>
    </w:p>
    <w:p w14:paraId="1D8FBBC4" w14:textId="7F937A51" w:rsidR="00C426BA" w:rsidRDefault="00C426BA" w:rsidP="00C426BA">
      <w:pPr>
        <w:pStyle w:val="ListParagraph"/>
        <w:numPr>
          <w:ilvl w:val="2"/>
          <w:numId w:val="2"/>
        </w:numPr>
      </w:pPr>
      <w:r>
        <w:t>Drop in survival temperatures for both species</w:t>
      </w:r>
    </w:p>
    <w:p w14:paraId="5DBE95AD" w14:textId="60DD64B0" w:rsidR="008501A9" w:rsidRDefault="008501A9" w:rsidP="00C426BA">
      <w:pPr>
        <w:pStyle w:val="ListParagraph"/>
        <w:numPr>
          <w:ilvl w:val="2"/>
          <w:numId w:val="2"/>
        </w:numPr>
      </w:pPr>
      <w:r>
        <w:t xml:space="preserve">Greatest drop in survival temp in </w:t>
      </w:r>
      <w:r w:rsidRPr="003712E0">
        <w:rPr>
          <w:i/>
          <w:iCs/>
        </w:rPr>
        <w:t xml:space="preserve">H. </w:t>
      </w:r>
      <w:proofErr w:type="spellStart"/>
      <w:r w:rsidRPr="003712E0">
        <w:rPr>
          <w:i/>
          <w:iCs/>
        </w:rPr>
        <w:t>nudus</w:t>
      </w:r>
      <w:proofErr w:type="spellEnd"/>
    </w:p>
    <w:p w14:paraId="1875DC50" w14:textId="05DEFF08" w:rsidR="00301B54" w:rsidRDefault="00301B54" w:rsidP="00301B54">
      <w:r>
        <w:t>Discussion</w:t>
      </w:r>
    </w:p>
    <w:p w14:paraId="4DC50E15" w14:textId="7F01153B" w:rsidR="00A26856" w:rsidRDefault="00A26856" w:rsidP="00A26856">
      <w:pPr>
        <w:pStyle w:val="ListParagraph"/>
        <w:numPr>
          <w:ilvl w:val="0"/>
          <w:numId w:val="2"/>
        </w:numPr>
      </w:pPr>
      <w:r>
        <w:t>Acclimation to a high temp</w:t>
      </w:r>
      <w:r w:rsidR="003712E0">
        <w:t>erature</w:t>
      </w:r>
      <w:r>
        <w:t xml:space="preserve"> </w:t>
      </w:r>
      <w:r w:rsidR="003712E0">
        <w:t>increases</w:t>
      </w:r>
      <w:r>
        <w:t xml:space="preserve"> high temp tolerance</w:t>
      </w:r>
    </w:p>
    <w:p w14:paraId="767BAD94" w14:textId="31C9B996" w:rsidR="00A26856" w:rsidRDefault="00A26856" w:rsidP="00A26856">
      <w:pPr>
        <w:pStyle w:val="ListParagraph"/>
        <w:numPr>
          <w:ilvl w:val="0"/>
          <w:numId w:val="2"/>
        </w:numPr>
      </w:pPr>
      <w:r>
        <w:t>Salinity has a significant effect on the temperature tolerance</w:t>
      </w:r>
    </w:p>
    <w:p w14:paraId="3EFFCED7" w14:textId="7E4E6DCB" w:rsidR="00A26856" w:rsidRDefault="00A26856" w:rsidP="00A26856">
      <w:pPr>
        <w:pStyle w:val="ListParagraph"/>
        <w:numPr>
          <w:ilvl w:val="0"/>
          <w:numId w:val="2"/>
        </w:numPr>
      </w:pPr>
      <w:r>
        <w:t>There is a species difference more than a seasonal difference</w:t>
      </w:r>
    </w:p>
    <w:p w14:paraId="38F0DBAB" w14:textId="1AA82034" w:rsidR="00467BB0" w:rsidRDefault="00467BB0" w:rsidP="00A26856">
      <w:pPr>
        <w:pStyle w:val="ListParagraph"/>
        <w:numPr>
          <w:ilvl w:val="0"/>
          <w:numId w:val="2"/>
        </w:numPr>
      </w:pPr>
      <w:r>
        <w:t>Acclimation to a high temp</w:t>
      </w:r>
      <w:r w:rsidR="003712E0">
        <w:t>erature</w:t>
      </w:r>
      <w:r>
        <w:t xml:space="preserve"> increased the resistance to lethal temp</w:t>
      </w:r>
      <w:r w:rsidR="003712E0">
        <w:t>eratures</w:t>
      </w:r>
      <w:r>
        <w:t>, where acclimation to low salinity decreased it</w:t>
      </w:r>
    </w:p>
    <w:p w14:paraId="0811FF7D" w14:textId="5D723876" w:rsidR="008F6009" w:rsidRDefault="008F6009">
      <w:r>
        <w:lastRenderedPageBreak/>
        <w:br w:type="page"/>
      </w:r>
    </w:p>
    <w:p w14:paraId="01ECF8FD" w14:textId="4B2A3327" w:rsidR="008F6009" w:rsidRDefault="00690234" w:rsidP="008F6009">
      <w:r>
        <w:lastRenderedPageBreak/>
        <w:t>Long-term</w:t>
      </w:r>
      <w:r w:rsidR="001521D8">
        <w:t xml:space="preserve"> change in the parasite burden of shore crabs (</w:t>
      </w:r>
      <w:proofErr w:type="spellStart"/>
      <w:r w:rsidR="001521D8" w:rsidRPr="003712E0">
        <w:rPr>
          <w:i/>
          <w:iCs/>
        </w:rPr>
        <w:t>Hemigrapsus</w:t>
      </w:r>
      <w:proofErr w:type="spellEnd"/>
      <w:r w:rsidR="001521D8" w:rsidRPr="003712E0">
        <w:rPr>
          <w:i/>
          <w:iCs/>
        </w:rPr>
        <w:t xml:space="preserve"> </w:t>
      </w:r>
      <w:proofErr w:type="spellStart"/>
      <w:r w:rsidR="001521D8" w:rsidRPr="003712E0">
        <w:rPr>
          <w:i/>
          <w:iCs/>
        </w:rPr>
        <w:t>oregonensis</w:t>
      </w:r>
      <w:proofErr w:type="spellEnd"/>
      <w:r w:rsidR="001521D8" w:rsidRPr="003712E0">
        <w:rPr>
          <w:i/>
          <w:iCs/>
        </w:rPr>
        <w:t xml:space="preserve"> </w:t>
      </w:r>
      <w:r w:rsidR="001521D8">
        <w:t xml:space="preserve">and </w:t>
      </w:r>
      <w:proofErr w:type="spellStart"/>
      <w:r w:rsidR="001521D8" w:rsidRPr="003712E0">
        <w:rPr>
          <w:i/>
          <w:iCs/>
        </w:rPr>
        <w:t>Hemigrapsus</w:t>
      </w:r>
      <w:proofErr w:type="spellEnd"/>
      <w:r w:rsidR="001521D8" w:rsidRPr="003712E0">
        <w:rPr>
          <w:i/>
          <w:iCs/>
        </w:rPr>
        <w:t xml:space="preserve"> </w:t>
      </w:r>
      <w:proofErr w:type="spellStart"/>
      <w:r w:rsidR="001521D8" w:rsidRPr="003712E0">
        <w:rPr>
          <w:i/>
          <w:iCs/>
        </w:rPr>
        <w:t>nudus</w:t>
      </w:r>
      <w:proofErr w:type="spellEnd"/>
      <w:r w:rsidR="001521D8">
        <w:t>) on the northwestern Pacific coast of North America</w:t>
      </w:r>
    </w:p>
    <w:p w14:paraId="6FAA618D" w14:textId="37BAA5B1" w:rsidR="003712E0" w:rsidRDefault="003712E0" w:rsidP="008F6009">
      <w:r w:rsidRPr="003712E0">
        <w:t>Jessica Quinn, Sarah Lee, Duncan Greeley, Alyssa Gehman, Armand M. Kuris, Chelsea L. Wood; Long-term change in the parasite burden of shore crabs (</w:t>
      </w:r>
      <w:proofErr w:type="spellStart"/>
      <w:r w:rsidRPr="003712E0">
        <w:rPr>
          <w:i/>
          <w:iCs/>
        </w:rPr>
        <w:t>Hemigrapsus</w:t>
      </w:r>
      <w:proofErr w:type="spellEnd"/>
      <w:r w:rsidRPr="003712E0">
        <w:rPr>
          <w:i/>
          <w:iCs/>
        </w:rPr>
        <w:t xml:space="preserve"> </w:t>
      </w:r>
      <w:proofErr w:type="spellStart"/>
      <w:r w:rsidRPr="003712E0">
        <w:rPr>
          <w:i/>
          <w:iCs/>
        </w:rPr>
        <w:t>oregonensis</w:t>
      </w:r>
      <w:proofErr w:type="spellEnd"/>
      <w:r w:rsidRPr="003712E0">
        <w:t> and </w:t>
      </w:r>
      <w:proofErr w:type="spellStart"/>
      <w:r w:rsidRPr="003712E0">
        <w:rPr>
          <w:i/>
          <w:iCs/>
        </w:rPr>
        <w:t>Hemigrapsus</w:t>
      </w:r>
      <w:proofErr w:type="spellEnd"/>
      <w:r w:rsidRPr="003712E0">
        <w:rPr>
          <w:i/>
          <w:iCs/>
        </w:rPr>
        <w:t xml:space="preserve"> </w:t>
      </w:r>
      <w:proofErr w:type="spellStart"/>
      <w:r w:rsidRPr="003712E0">
        <w:rPr>
          <w:i/>
          <w:iCs/>
        </w:rPr>
        <w:t>nudus</w:t>
      </w:r>
      <w:proofErr w:type="spellEnd"/>
      <w:r w:rsidRPr="003712E0">
        <w:t>) on the northwestern Pacific coast of North America. </w:t>
      </w:r>
      <w:r w:rsidRPr="003712E0">
        <w:rPr>
          <w:i/>
          <w:iCs/>
        </w:rPr>
        <w:t>Proc Biol Sci</w:t>
      </w:r>
      <w:r w:rsidRPr="003712E0">
        <w:t> 1 February 2021; 288 (1945): 20203036. </w:t>
      </w:r>
      <w:hyperlink r:id="rId8" w:tgtFrame="_blank" w:history="1">
        <w:r w:rsidRPr="003712E0">
          <w:rPr>
            <w:rStyle w:val="Hyperlink"/>
          </w:rPr>
          <w:t>https://doi.org/10.1098/rspb.2020.3036</w:t>
        </w:r>
      </w:hyperlink>
      <w:r>
        <w:t xml:space="preserve"> </w:t>
      </w:r>
    </w:p>
    <w:p w14:paraId="3945DE66" w14:textId="77777777" w:rsidR="001521D8" w:rsidRDefault="001521D8" w:rsidP="008F6009"/>
    <w:p w14:paraId="503D6A79" w14:textId="6B7E5C7A" w:rsidR="001521D8" w:rsidRDefault="001521D8" w:rsidP="008F6009">
      <w:r>
        <w:t>Context/Question</w:t>
      </w:r>
    </w:p>
    <w:p w14:paraId="6E5EA9B4" w14:textId="7857995A" w:rsidR="001521D8" w:rsidRDefault="00690234" w:rsidP="001521D8">
      <w:pPr>
        <w:pStyle w:val="ListParagraph"/>
        <w:numPr>
          <w:ilvl w:val="0"/>
          <w:numId w:val="2"/>
        </w:numPr>
      </w:pPr>
      <w:r>
        <w:t xml:space="preserve">Little evidence on how parasite </w:t>
      </w:r>
      <w:r w:rsidR="003712E0">
        <w:t>populations</w:t>
      </w:r>
      <w:r>
        <w:t xml:space="preserve"> have changed over time in response to </w:t>
      </w:r>
      <w:r w:rsidR="003712E0">
        <w:t>human-induced</w:t>
      </w:r>
      <w:r>
        <w:t xml:space="preserve"> environmental change</w:t>
      </w:r>
    </w:p>
    <w:p w14:paraId="11E6A8DF" w14:textId="77777777" w:rsidR="00690234" w:rsidRDefault="00690234" w:rsidP="001521D8">
      <w:pPr>
        <w:pStyle w:val="ListParagraph"/>
        <w:numPr>
          <w:ilvl w:val="0"/>
          <w:numId w:val="2"/>
        </w:numPr>
      </w:pPr>
    </w:p>
    <w:p w14:paraId="068F0363" w14:textId="016C7394" w:rsidR="001521D8" w:rsidRDefault="001521D8" w:rsidP="008F6009">
      <w:r>
        <w:t>Methods</w:t>
      </w:r>
    </w:p>
    <w:p w14:paraId="1D7AA3A0" w14:textId="7D2C332C" w:rsidR="001521D8" w:rsidRDefault="00150B0B" w:rsidP="00150B0B">
      <w:pPr>
        <w:pStyle w:val="ListParagraph"/>
        <w:numPr>
          <w:ilvl w:val="0"/>
          <w:numId w:val="2"/>
        </w:numPr>
      </w:pPr>
      <w:r>
        <w:t xml:space="preserve">Historical dataset on parasite abundance in </w:t>
      </w:r>
      <w:proofErr w:type="spellStart"/>
      <w:r w:rsidRPr="003712E0">
        <w:rPr>
          <w:i/>
          <w:iCs/>
        </w:rPr>
        <w:t>Hemigrapsus</w:t>
      </w:r>
      <w:proofErr w:type="spellEnd"/>
      <w:r w:rsidRPr="003712E0">
        <w:rPr>
          <w:i/>
          <w:iCs/>
        </w:rPr>
        <w:t xml:space="preserve"> </w:t>
      </w:r>
      <w:proofErr w:type="spellStart"/>
      <w:r w:rsidRPr="003712E0">
        <w:rPr>
          <w:i/>
          <w:iCs/>
        </w:rPr>
        <w:t>oregonensis</w:t>
      </w:r>
      <w:proofErr w:type="spellEnd"/>
      <w:r>
        <w:t xml:space="preserve"> and </w:t>
      </w:r>
      <w:r w:rsidRPr="003712E0">
        <w:rPr>
          <w:i/>
          <w:iCs/>
        </w:rPr>
        <w:t xml:space="preserve">H. </w:t>
      </w:r>
      <w:proofErr w:type="spellStart"/>
      <w:r w:rsidRPr="003712E0">
        <w:rPr>
          <w:i/>
          <w:iCs/>
        </w:rPr>
        <w:t>nudus</w:t>
      </w:r>
      <w:proofErr w:type="spellEnd"/>
    </w:p>
    <w:p w14:paraId="48F2DE6D" w14:textId="39866AD4" w:rsidR="00BB0E8D" w:rsidRDefault="00BB0E8D" w:rsidP="00BB0E8D">
      <w:pPr>
        <w:pStyle w:val="ListParagraph"/>
        <w:numPr>
          <w:ilvl w:val="1"/>
          <w:numId w:val="2"/>
        </w:numPr>
      </w:pPr>
      <w:r>
        <w:t>From 1969-1970</w:t>
      </w:r>
    </w:p>
    <w:p w14:paraId="17B916B0" w14:textId="64929445" w:rsidR="00BB0E8D" w:rsidRDefault="00BB0E8D" w:rsidP="00BB0E8D">
      <w:pPr>
        <w:pStyle w:val="ListParagraph"/>
        <w:numPr>
          <w:ilvl w:val="0"/>
          <w:numId w:val="2"/>
        </w:numPr>
      </w:pPr>
      <w:r>
        <w:t>New data collected by replicating historical methods, sites, collection dates, and levels of replication</w:t>
      </w:r>
    </w:p>
    <w:p w14:paraId="59BB41DE" w14:textId="53A31B56" w:rsidR="003712E0" w:rsidRDefault="003712E0" w:rsidP="00BB0E8D">
      <w:pPr>
        <w:pStyle w:val="ListParagraph"/>
        <w:numPr>
          <w:ilvl w:val="0"/>
          <w:numId w:val="2"/>
        </w:numPr>
      </w:pPr>
      <w:r>
        <w:t>Crabs were dissected, and parasite abundance was quantified</w:t>
      </w:r>
    </w:p>
    <w:p w14:paraId="38049FC1" w14:textId="6A1F6D04" w:rsidR="001521D8" w:rsidRDefault="001521D8" w:rsidP="008F6009">
      <w:r>
        <w:t>Results</w:t>
      </w:r>
    </w:p>
    <w:p w14:paraId="49885005" w14:textId="6A50DFE5" w:rsidR="001521D8" w:rsidRDefault="003712E0" w:rsidP="003712E0">
      <w:pPr>
        <w:pStyle w:val="ListParagraph"/>
        <w:numPr>
          <w:ilvl w:val="0"/>
          <w:numId w:val="2"/>
        </w:numPr>
      </w:pPr>
      <w:r>
        <w:t xml:space="preserve">Significant differences in the presence of parasites in two </w:t>
      </w:r>
      <w:proofErr w:type="spellStart"/>
      <w:r w:rsidRPr="003712E0">
        <w:rPr>
          <w:i/>
          <w:iCs/>
        </w:rPr>
        <w:t>Hemigrapsus</w:t>
      </w:r>
      <w:proofErr w:type="spellEnd"/>
      <w:r>
        <w:t xml:space="preserve"> species</w:t>
      </w:r>
    </w:p>
    <w:p w14:paraId="0B69D26F" w14:textId="005BF5CB" w:rsidR="003712E0" w:rsidRDefault="003712E0" w:rsidP="003712E0">
      <w:pPr>
        <w:pStyle w:val="ListParagraph"/>
        <w:numPr>
          <w:ilvl w:val="0"/>
          <w:numId w:val="2"/>
        </w:numPr>
      </w:pPr>
      <w:r>
        <w:t>Levels of infection have fluctuated over time</w:t>
      </w:r>
    </w:p>
    <w:p w14:paraId="380F87C5" w14:textId="6CB70916" w:rsidR="003712E0" w:rsidRDefault="003712E0" w:rsidP="003712E0">
      <w:pPr>
        <w:pStyle w:val="ListParagraph"/>
        <w:numPr>
          <w:ilvl w:val="1"/>
          <w:numId w:val="2"/>
        </w:numPr>
      </w:pPr>
      <w:r>
        <w:t>May shift with environmental or population level changes</w:t>
      </w:r>
    </w:p>
    <w:p w14:paraId="7EC868A0" w14:textId="4117D864" w:rsidR="003712E0" w:rsidRDefault="003712E0" w:rsidP="003712E0">
      <w:pPr>
        <w:pStyle w:val="ListParagraph"/>
        <w:numPr>
          <w:ilvl w:val="1"/>
          <w:numId w:val="2"/>
        </w:numPr>
      </w:pPr>
      <w:r>
        <w:t>This paper did not experiment on those factors, however</w:t>
      </w:r>
    </w:p>
    <w:p w14:paraId="00D83B3F" w14:textId="78B45090" w:rsidR="001521D8" w:rsidRDefault="001521D8" w:rsidP="008F6009">
      <w:r>
        <w:t>Discussion</w:t>
      </w:r>
    </w:p>
    <w:p w14:paraId="027D0743" w14:textId="4FDEE471" w:rsidR="00BB0E8D" w:rsidRDefault="003712E0" w:rsidP="003712E0">
      <w:pPr>
        <w:pStyle w:val="ListParagraph"/>
        <w:numPr>
          <w:ilvl w:val="0"/>
          <w:numId w:val="2"/>
        </w:numPr>
      </w:pPr>
      <w:r>
        <w:t xml:space="preserve">The change in infection levels in </w:t>
      </w:r>
      <w:proofErr w:type="spellStart"/>
      <w:r>
        <w:t>Hemigrapsus</w:t>
      </w:r>
      <w:proofErr w:type="spellEnd"/>
      <w:r>
        <w:t xml:space="preserve"> crabs is most likely shaped by broader ecological processes</w:t>
      </w:r>
    </w:p>
    <w:p w14:paraId="4A8D8215" w14:textId="68AB40E3" w:rsidR="003712E0" w:rsidRDefault="003712E0" w:rsidP="003712E0">
      <w:pPr>
        <w:pStyle w:val="ListParagraph"/>
        <w:numPr>
          <w:ilvl w:val="0"/>
          <w:numId w:val="2"/>
        </w:numPr>
      </w:pPr>
      <w:r>
        <w:t>Important to monitor parasite load for coastal ecology</w:t>
      </w:r>
    </w:p>
    <w:p w14:paraId="4D20139E" w14:textId="77777777" w:rsidR="00BB0E8D" w:rsidRDefault="00BB0E8D" w:rsidP="008F6009"/>
    <w:p w14:paraId="4E07FB68" w14:textId="2344ABE2" w:rsidR="00BB0E8D" w:rsidRDefault="00BB0E8D">
      <w:r>
        <w:br w:type="page"/>
      </w:r>
    </w:p>
    <w:p w14:paraId="1C82D48C" w14:textId="29287128" w:rsidR="00BB0E8D" w:rsidRDefault="00BB0E8D" w:rsidP="008F6009">
      <w:r>
        <w:lastRenderedPageBreak/>
        <w:t>Immune and stress responses in oysters with insights on adaptation</w:t>
      </w:r>
    </w:p>
    <w:p w14:paraId="74EEF26F" w14:textId="6C3A70B2" w:rsidR="003712E0" w:rsidRDefault="003712E0" w:rsidP="008F6009">
      <w:r w:rsidRPr="003712E0">
        <w:t xml:space="preserve">Guo, X., He, Y., Zhang, L., Lelong, C., &amp; </w:t>
      </w:r>
      <w:proofErr w:type="spellStart"/>
      <w:r w:rsidRPr="003712E0">
        <w:t>Jouaux</w:t>
      </w:r>
      <w:proofErr w:type="spellEnd"/>
      <w:r w:rsidRPr="003712E0">
        <w:t xml:space="preserve">, A. (2015). Immune and stress responses in oysters with insights on adaptation. </w:t>
      </w:r>
      <w:r w:rsidRPr="003712E0">
        <w:rPr>
          <w:i/>
          <w:iCs/>
        </w:rPr>
        <w:t>Fish &amp; Shellfish Immunology</w:t>
      </w:r>
      <w:r w:rsidRPr="003712E0">
        <w:t xml:space="preserve">, </w:t>
      </w:r>
      <w:r w:rsidRPr="003712E0">
        <w:rPr>
          <w:i/>
          <w:iCs/>
        </w:rPr>
        <w:t>46</w:t>
      </w:r>
      <w:r w:rsidRPr="003712E0">
        <w:t xml:space="preserve">(1), 107–119. </w:t>
      </w:r>
      <w:hyperlink r:id="rId9" w:history="1">
        <w:r w:rsidRPr="003712E0">
          <w:rPr>
            <w:rStyle w:val="Hyperlink"/>
          </w:rPr>
          <w:t>https://doi.org/10.1016/j.fsi.2015.05.018</w:t>
        </w:r>
      </w:hyperlink>
      <w:r>
        <w:t xml:space="preserve"> </w:t>
      </w:r>
    </w:p>
    <w:p w14:paraId="37372A70" w14:textId="77777777" w:rsidR="00BB0E8D" w:rsidRDefault="00BB0E8D" w:rsidP="008F6009"/>
    <w:p w14:paraId="2EF412BD" w14:textId="13CD38FE" w:rsidR="00BB0E8D" w:rsidRDefault="003712E0" w:rsidP="003712E0">
      <w:pPr>
        <w:pStyle w:val="ListParagraph"/>
        <w:numPr>
          <w:ilvl w:val="0"/>
          <w:numId w:val="2"/>
        </w:numPr>
      </w:pPr>
      <w:r>
        <w:t>Oysters are resilient against harsh environmental conditions</w:t>
      </w:r>
    </w:p>
    <w:p w14:paraId="5E66CB01" w14:textId="3ADA3300" w:rsidR="003712E0" w:rsidRDefault="003712E0" w:rsidP="003712E0">
      <w:pPr>
        <w:pStyle w:val="ListParagraph"/>
        <w:numPr>
          <w:ilvl w:val="1"/>
          <w:numId w:val="2"/>
        </w:numPr>
      </w:pPr>
      <w:r>
        <w:t>They move back and forth from being fully submerged to prolonged air exposure</w:t>
      </w:r>
    </w:p>
    <w:p w14:paraId="25D94409" w14:textId="01305125" w:rsidR="003712E0" w:rsidRDefault="003712E0" w:rsidP="003712E0">
      <w:pPr>
        <w:pStyle w:val="ListParagraph"/>
        <w:numPr>
          <w:ilvl w:val="0"/>
          <w:numId w:val="2"/>
        </w:numPr>
      </w:pPr>
      <w:r>
        <w:t>No adaptive immunity</w:t>
      </w:r>
    </w:p>
    <w:p w14:paraId="2CA4EBDE" w14:textId="7FB3D293" w:rsidR="003712E0" w:rsidRDefault="003712E0" w:rsidP="003712E0">
      <w:pPr>
        <w:pStyle w:val="ListParagraph"/>
        <w:numPr>
          <w:ilvl w:val="0"/>
          <w:numId w:val="2"/>
        </w:numPr>
      </w:pPr>
      <w:r>
        <w:t xml:space="preserve">Complex genomes </w:t>
      </w:r>
      <w:r>
        <w:sym w:font="Wingdings" w:char="F0E0"/>
      </w:r>
      <w:r>
        <w:t xml:space="preserve"> key to resilience</w:t>
      </w:r>
    </w:p>
    <w:p w14:paraId="5E43F780" w14:textId="7F8B00AA" w:rsidR="003712E0" w:rsidRDefault="003712E0" w:rsidP="003712E0">
      <w:pPr>
        <w:pStyle w:val="ListParagraph"/>
        <w:numPr>
          <w:ilvl w:val="0"/>
          <w:numId w:val="2"/>
        </w:numPr>
      </w:pPr>
      <w:r>
        <w:t>Have both cellular and humoral responses</w:t>
      </w:r>
    </w:p>
    <w:p w14:paraId="7113C662" w14:textId="0310E868" w:rsidR="003712E0" w:rsidRDefault="003712E0" w:rsidP="003712E0">
      <w:pPr>
        <w:pStyle w:val="ListParagraph"/>
        <w:numPr>
          <w:ilvl w:val="1"/>
          <w:numId w:val="2"/>
        </w:numPr>
      </w:pPr>
      <w:r>
        <w:t>Cellular response includes recruitment of hemocytes</w:t>
      </w:r>
    </w:p>
    <w:p w14:paraId="22F24074" w14:textId="45BBEB19" w:rsidR="003712E0" w:rsidRDefault="003712E0" w:rsidP="003712E0">
      <w:pPr>
        <w:pStyle w:val="ListParagraph"/>
        <w:numPr>
          <w:ilvl w:val="1"/>
          <w:numId w:val="2"/>
        </w:numPr>
      </w:pPr>
      <w:r>
        <w:t>Humoral response releases cytokines and other enzymes</w:t>
      </w:r>
    </w:p>
    <w:p w14:paraId="23C1F716" w14:textId="4A535706" w:rsidR="003712E0" w:rsidRDefault="003712E0" w:rsidP="003712E0">
      <w:pPr>
        <w:pStyle w:val="ListParagraph"/>
        <w:numPr>
          <w:ilvl w:val="0"/>
          <w:numId w:val="2"/>
        </w:numPr>
      </w:pPr>
      <w:r>
        <w:t>HSPs have the most significant changes in gene expression in response to thermal stress</w:t>
      </w:r>
    </w:p>
    <w:p w14:paraId="47C04343" w14:textId="1D4DA739" w:rsidR="003712E0" w:rsidRDefault="003712E0" w:rsidP="003712E0">
      <w:pPr>
        <w:pStyle w:val="ListParagraph"/>
        <w:numPr>
          <w:ilvl w:val="1"/>
          <w:numId w:val="2"/>
        </w:numPr>
      </w:pPr>
      <w:r>
        <w:t>HSPs stabilize proteins during thermal stress</w:t>
      </w:r>
    </w:p>
    <w:p w14:paraId="0CB1EEAA" w14:textId="4C3C9490" w:rsidR="003712E0" w:rsidRDefault="003712E0" w:rsidP="003712E0">
      <w:pPr>
        <w:pStyle w:val="ListParagraph"/>
        <w:numPr>
          <w:ilvl w:val="0"/>
          <w:numId w:val="2"/>
        </w:numPr>
      </w:pPr>
      <w:r>
        <w:t>Immune-related genes also increased in expression</w:t>
      </w:r>
    </w:p>
    <w:p w14:paraId="3D1B6CD3" w14:textId="056DB10C" w:rsidR="003712E0" w:rsidRDefault="003712E0" w:rsidP="003712E0">
      <w:pPr>
        <w:pStyle w:val="ListParagraph"/>
        <w:numPr>
          <w:ilvl w:val="0"/>
          <w:numId w:val="2"/>
        </w:numPr>
      </w:pPr>
      <w:r>
        <w:t>In response to salinity stress, metabolism is a good response variable to target</w:t>
      </w:r>
    </w:p>
    <w:p w14:paraId="6562908A" w14:textId="12ABC021" w:rsidR="003712E0" w:rsidRDefault="003712E0" w:rsidP="003712E0">
      <w:pPr>
        <w:pStyle w:val="ListParagraph"/>
        <w:numPr>
          <w:ilvl w:val="0"/>
          <w:numId w:val="2"/>
        </w:numPr>
      </w:pPr>
      <w:r>
        <w:t>When exposed to hypoxic conditions, specific genes associated with antioxidant defense and respiratory chains are up-regulated</w:t>
      </w:r>
    </w:p>
    <w:p w14:paraId="01115CC4" w14:textId="534CCD55" w:rsidR="003712E0" w:rsidRDefault="003712E0" w:rsidP="003712E0">
      <w:pPr>
        <w:pStyle w:val="ListParagraph"/>
        <w:numPr>
          <w:ilvl w:val="1"/>
          <w:numId w:val="2"/>
        </w:numPr>
      </w:pPr>
      <w:r>
        <w:t>May also lead to a rapid metabolic depression</w:t>
      </w:r>
    </w:p>
    <w:p w14:paraId="4DBCB33F" w14:textId="2E6927E9" w:rsidR="003712E0" w:rsidRDefault="003712E0" w:rsidP="003712E0">
      <w:pPr>
        <w:pStyle w:val="ListParagraph"/>
        <w:numPr>
          <w:ilvl w:val="0"/>
          <w:numId w:val="2"/>
        </w:numPr>
      </w:pPr>
      <w:r>
        <w:t>Expression of several immune receptors is impacted by air exposure, temperature, and salinity stress</w:t>
      </w:r>
    </w:p>
    <w:p w14:paraId="7205F5AA" w14:textId="39C59B70" w:rsidR="003712E0" w:rsidRDefault="003712E0" w:rsidP="003712E0">
      <w:pPr>
        <w:pStyle w:val="ListParagraph"/>
        <w:numPr>
          <w:ilvl w:val="1"/>
          <w:numId w:val="2"/>
        </w:numPr>
      </w:pPr>
      <w:r>
        <w:t>As diseases become more severe, there is an increase in physiological stress</w:t>
      </w:r>
    </w:p>
    <w:p w14:paraId="1DAD2D3C" w14:textId="77777777" w:rsidR="00BB0E8D" w:rsidRDefault="00BB0E8D" w:rsidP="008F6009"/>
    <w:p w14:paraId="67B74B56" w14:textId="3C41912E" w:rsidR="00BB0E8D" w:rsidRDefault="00BB0E8D" w:rsidP="008F6009">
      <w:r>
        <w:t>How to use this for crabs</w:t>
      </w:r>
    </w:p>
    <w:p w14:paraId="3C11418C" w14:textId="3E06188E" w:rsidR="003712E0" w:rsidRDefault="003712E0" w:rsidP="003712E0">
      <w:pPr>
        <w:pStyle w:val="ListParagraph"/>
        <w:numPr>
          <w:ilvl w:val="0"/>
          <w:numId w:val="2"/>
        </w:numPr>
      </w:pPr>
      <w:r>
        <w:t xml:space="preserve">The shore crabs and the European green crabs are both intertidal invertebrates like the oyster </w:t>
      </w:r>
      <w:r>
        <w:sym w:font="Wingdings" w:char="F0E0"/>
      </w:r>
      <w:r>
        <w:t xml:space="preserve"> exposed to similar environmental conditions and stressors</w:t>
      </w:r>
    </w:p>
    <w:p w14:paraId="32EDE41D" w14:textId="2D7709E6" w:rsidR="003712E0" w:rsidRDefault="003712E0" w:rsidP="003712E0">
      <w:pPr>
        <w:pStyle w:val="ListParagraph"/>
        <w:numPr>
          <w:ilvl w:val="0"/>
          <w:numId w:val="2"/>
        </w:numPr>
      </w:pPr>
      <w:r>
        <w:t xml:space="preserve">May have similar responses to stress </w:t>
      </w:r>
      <w:r>
        <w:sym w:font="Wingdings" w:char="F0E0"/>
      </w:r>
      <w:r>
        <w:t xml:space="preserve"> things we should look for in the crabs </w:t>
      </w:r>
    </w:p>
    <w:p w14:paraId="22099AD9" w14:textId="5D2745E7" w:rsidR="003712E0" w:rsidRDefault="003712E0">
      <w:r>
        <w:br w:type="page"/>
      </w:r>
    </w:p>
    <w:p w14:paraId="46B1939F" w14:textId="523AC4B0" w:rsidR="003712E0" w:rsidRDefault="003712E0" w:rsidP="003712E0">
      <w:pPr>
        <w:rPr>
          <w:i/>
          <w:iCs/>
        </w:rPr>
      </w:pPr>
      <w:r>
        <w:lastRenderedPageBreak/>
        <w:t xml:space="preserve">Factors affecting the distribution and abundance of two species of beach crab, </w:t>
      </w:r>
      <w:proofErr w:type="spellStart"/>
      <w:r w:rsidRPr="003712E0">
        <w:rPr>
          <w:i/>
          <w:iCs/>
        </w:rPr>
        <w:t>Hemigrapsus</w:t>
      </w:r>
      <w:proofErr w:type="spellEnd"/>
      <w:r w:rsidRPr="003712E0">
        <w:rPr>
          <w:i/>
          <w:iCs/>
        </w:rPr>
        <w:t xml:space="preserve"> </w:t>
      </w:r>
      <w:proofErr w:type="spellStart"/>
      <w:r w:rsidRPr="003712E0">
        <w:rPr>
          <w:i/>
          <w:iCs/>
        </w:rPr>
        <w:t>oregonensis</w:t>
      </w:r>
      <w:proofErr w:type="spellEnd"/>
      <w:r>
        <w:t xml:space="preserve"> and </w:t>
      </w:r>
      <w:proofErr w:type="spellStart"/>
      <w:r w:rsidRPr="003712E0">
        <w:rPr>
          <w:i/>
          <w:iCs/>
        </w:rPr>
        <w:t>Hemigrapsus</w:t>
      </w:r>
      <w:proofErr w:type="spellEnd"/>
      <w:r w:rsidRPr="003712E0">
        <w:rPr>
          <w:i/>
          <w:iCs/>
        </w:rPr>
        <w:t xml:space="preserve"> </w:t>
      </w:r>
      <w:proofErr w:type="spellStart"/>
      <w:r w:rsidRPr="003712E0">
        <w:rPr>
          <w:i/>
          <w:iCs/>
        </w:rPr>
        <w:t>nudus</w:t>
      </w:r>
      <w:proofErr w:type="spellEnd"/>
    </w:p>
    <w:p w14:paraId="0AD400D9" w14:textId="6B643742" w:rsidR="003712E0" w:rsidRPr="003712E0" w:rsidRDefault="003712E0" w:rsidP="003712E0">
      <w:r w:rsidRPr="003712E0">
        <w:t xml:space="preserve">Low, C. J. (1970). </w:t>
      </w:r>
      <w:r w:rsidRPr="003712E0">
        <w:rPr>
          <w:i/>
          <w:iCs/>
        </w:rPr>
        <w:t xml:space="preserve">Factors affecting the distribution and abundance of two species of beach </w:t>
      </w:r>
      <w:proofErr w:type="gramStart"/>
      <w:r w:rsidRPr="003712E0">
        <w:rPr>
          <w:i/>
          <w:iCs/>
        </w:rPr>
        <w:t>crab :</w:t>
      </w:r>
      <w:proofErr w:type="gramEnd"/>
      <w:r w:rsidRPr="003712E0">
        <w:rPr>
          <w:i/>
          <w:iCs/>
        </w:rPr>
        <w:t xml:space="preserve"> </w:t>
      </w:r>
      <w:proofErr w:type="spellStart"/>
      <w:r w:rsidRPr="003712E0">
        <w:rPr>
          <w:i/>
          <w:iCs/>
        </w:rPr>
        <w:t>Hemigrapsus</w:t>
      </w:r>
      <w:proofErr w:type="spellEnd"/>
      <w:r w:rsidRPr="003712E0">
        <w:rPr>
          <w:i/>
          <w:iCs/>
        </w:rPr>
        <w:t xml:space="preserve"> </w:t>
      </w:r>
      <w:proofErr w:type="spellStart"/>
      <w:r w:rsidRPr="003712E0">
        <w:rPr>
          <w:i/>
          <w:iCs/>
        </w:rPr>
        <w:t>oregonensis</w:t>
      </w:r>
      <w:proofErr w:type="spellEnd"/>
      <w:r w:rsidRPr="003712E0">
        <w:rPr>
          <w:i/>
          <w:iCs/>
        </w:rPr>
        <w:t xml:space="preserve"> and </w:t>
      </w:r>
      <w:proofErr w:type="spellStart"/>
      <w:r w:rsidRPr="003712E0">
        <w:rPr>
          <w:i/>
          <w:iCs/>
        </w:rPr>
        <w:t>Hemigrapsus</w:t>
      </w:r>
      <w:proofErr w:type="spellEnd"/>
      <w:r w:rsidRPr="003712E0">
        <w:rPr>
          <w:i/>
          <w:iCs/>
        </w:rPr>
        <w:t xml:space="preserve"> </w:t>
      </w:r>
      <w:proofErr w:type="spellStart"/>
      <w:r w:rsidRPr="003712E0">
        <w:rPr>
          <w:i/>
          <w:iCs/>
        </w:rPr>
        <w:t>nudus</w:t>
      </w:r>
      <w:proofErr w:type="spellEnd"/>
      <w:r w:rsidRPr="003712E0">
        <w:t xml:space="preserve"> (T). University of British Columbia. Retrieved from </w:t>
      </w:r>
      <w:hyperlink r:id="rId10" w:history="1">
        <w:r w:rsidRPr="00717193">
          <w:rPr>
            <w:rStyle w:val="Hyperlink"/>
          </w:rPr>
          <w:t>https://open.library.ubc.ca/collections/ubctheses/831/items/1.0101799</w:t>
        </w:r>
      </w:hyperlink>
      <w:r>
        <w:t xml:space="preserve"> </w:t>
      </w:r>
    </w:p>
    <w:p w14:paraId="787EEB0F" w14:textId="77777777" w:rsidR="003712E0" w:rsidRDefault="003712E0" w:rsidP="003712E0"/>
    <w:p w14:paraId="5571B262" w14:textId="1A0A9FC7" w:rsidR="003712E0" w:rsidRDefault="003712E0" w:rsidP="003712E0">
      <w:r>
        <w:t>Context/Question</w:t>
      </w:r>
    </w:p>
    <w:p w14:paraId="37EB9302" w14:textId="013A0ABC" w:rsidR="003712E0" w:rsidRDefault="003712E0" w:rsidP="003712E0">
      <w:pPr>
        <w:pStyle w:val="ListParagraph"/>
        <w:numPr>
          <w:ilvl w:val="0"/>
          <w:numId w:val="2"/>
        </w:numPr>
      </w:pPr>
      <w:r w:rsidRPr="003712E0">
        <w:rPr>
          <w:i/>
          <w:iCs/>
        </w:rPr>
        <w:t xml:space="preserve">H. </w:t>
      </w:r>
      <w:proofErr w:type="spellStart"/>
      <w:r w:rsidRPr="003712E0">
        <w:rPr>
          <w:i/>
          <w:iCs/>
        </w:rPr>
        <w:t>oregonensis</w:t>
      </w:r>
      <w:proofErr w:type="spellEnd"/>
      <w:r>
        <w:t xml:space="preserve"> prefers habitats that are muddy with more organic material present</w:t>
      </w:r>
    </w:p>
    <w:p w14:paraId="4F92E04B" w14:textId="3B55F5F9" w:rsidR="003712E0" w:rsidRDefault="003712E0" w:rsidP="003712E0">
      <w:pPr>
        <w:pStyle w:val="ListParagraph"/>
        <w:numPr>
          <w:ilvl w:val="0"/>
          <w:numId w:val="2"/>
        </w:numPr>
      </w:pPr>
      <w:r>
        <w:t xml:space="preserve">Investigated multiple factors that could determine the distribution and abundance of </w:t>
      </w:r>
      <w:proofErr w:type="spellStart"/>
      <w:r w:rsidRPr="003712E0">
        <w:rPr>
          <w:i/>
          <w:iCs/>
        </w:rPr>
        <w:t>Hemigrapsus</w:t>
      </w:r>
      <w:proofErr w:type="spellEnd"/>
      <w:r>
        <w:t xml:space="preserve"> crabs</w:t>
      </w:r>
    </w:p>
    <w:p w14:paraId="25F7244A" w14:textId="4E51205C" w:rsidR="003712E0" w:rsidRDefault="003712E0" w:rsidP="003712E0">
      <w:pPr>
        <w:pStyle w:val="ListParagraph"/>
        <w:numPr>
          <w:ilvl w:val="1"/>
          <w:numId w:val="2"/>
        </w:numPr>
      </w:pPr>
      <w:r>
        <w:t>Oxygen gradients</w:t>
      </w:r>
    </w:p>
    <w:p w14:paraId="3B4D949F" w14:textId="04BED154" w:rsidR="003712E0" w:rsidRDefault="003712E0" w:rsidP="003712E0">
      <w:pPr>
        <w:pStyle w:val="ListParagraph"/>
        <w:numPr>
          <w:ilvl w:val="1"/>
          <w:numId w:val="2"/>
        </w:numPr>
      </w:pPr>
      <w:r>
        <w:t>Salinity</w:t>
      </w:r>
    </w:p>
    <w:p w14:paraId="7ED6D423" w14:textId="4E415490" w:rsidR="003712E0" w:rsidRDefault="003712E0" w:rsidP="003712E0">
      <w:pPr>
        <w:pStyle w:val="ListParagraph"/>
        <w:numPr>
          <w:ilvl w:val="1"/>
          <w:numId w:val="2"/>
        </w:numPr>
      </w:pPr>
      <w:r>
        <w:t>Desiccation</w:t>
      </w:r>
    </w:p>
    <w:p w14:paraId="4E292BC0" w14:textId="5639D2E9" w:rsidR="003712E0" w:rsidRDefault="003712E0" w:rsidP="003712E0">
      <w:pPr>
        <w:pStyle w:val="ListParagraph"/>
        <w:numPr>
          <w:ilvl w:val="1"/>
          <w:numId w:val="2"/>
        </w:numPr>
      </w:pPr>
      <w:r>
        <w:t>Others: mud, predation, competition for cover, and settlement</w:t>
      </w:r>
    </w:p>
    <w:p w14:paraId="647AB4CB" w14:textId="6E050ABC" w:rsidR="003712E0" w:rsidRDefault="003712E0" w:rsidP="003712E0">
      <w:r>
        <w:t>Methods</w:t>
      </w:r>
    </w:p>
    <w:p w14:paraId="252D7F3F" w14:textId="5EB685A2" w:rsidR="003712E0" w:rsidRDefault="003712E0" w:rsidP="003712E0">
      <w:pPr>
        <w:pStyle w:val="ListParagraph"/>
        <w:numPr>
          <w:ilvl w:val="0"/>
          <w:numId w:val="2"/>
        </w:numPr>
      </w:pPr>
      <w:r>
        <w:t>Oxygen</w:t>
      </w:r>
    </w:p>
    <w:p w14:paraId="2FB86973" w14:textId="5AFB085B" w:rsidR="003712E0" w:rsidRDefault="003712E0" w:rsidP="003712E0">
      <w:pPr>
        <w:pStyle w:val="ListParagraph"/>
        <w:numPr>
          <w:ilvl w:val="1"/>
          <w:numId w:val="2"/>
        </w:numPr>
      </w:pPr>
      <w:r>
        <w:t>Crabs were placed in buckets with seawater</w:t>
      </w:r>
    </w:p>
    <w:p w14:paraId="2E41D454" w14:textId="33BA8181" w:rsidR="003712E0" w:rsidRDefault="003712E0" w:rsidP="003712E0">
      <w:pPr>
        <w:pStyle w:val="ListParagraph"/>
        <w:numPr>
          <w:ilvl w:val="1"/>
          <w:numId w:val="2"/>
        </w:numPr>
      </w:pPr>
      <w:r>
        <w:t>A vertical screen was placed to allow the crabs to climb up</w:t>
      </w:r>
    </w:p>
    <w:p w14:paraId="47286ECA" w14:textId="56BEE8E9" w:rsidR="003712E0" w:rsidRDefault="003712E0" w:rsidP="003712E0">
      <w:pPr>
        <w:pStyle w:val="ListParagraph"/>
        <w:numPr>
          <w:ilvl w:val="1"/>
          <w:numId w:val="2"/>
        </w:numPr>
      </w:pPr>
      <w:r>
        <w:t>Wanted to see what the crabs would do once the water was depleted of oxygen</w:t>
      </w:r>
    </w:p>
    <w:p w14:paraId="22AB6C1C" w14:textId="1EFDEB46" w:rsidR="003712E0" w:rsidRDefault="003712E0" w:rsidP="003712E0">
      <w:pPr>
        <w:pStyle w:val="ListParagraph"/>
        <w:numPr>
          <w:ilvl w:val="0"/>
          <w:numId w:val="2"/>
        </w:numPr>
      </w:pPr>
      <w:r>
        <w:t>Salinity</w:t>
      </w:r>
    </w:p>
    <w:p w14:paraId="7CB7D2DC" w14:textId="430B6507" w:rsidR="003712E0" w:rsidRDefault="003712E0" w:rsidP="003712E0">
      <w:pPr>
        <w:pStyle w:val="ListParagraph"/>
        <w:numPr>
          <w:ilvl w:val="1"/>
          <w:numId w:val="2"/>
        </w:numPr>
      </w:pPr>
      <w:r>
        <w:t>Seawater of 27 ppt was added to holding tanks</w:t>
      </w:r>
    </w:p>
    <w:p w14:paraId="6908AE2D" w14:textId="6B7C7754" w:rsidR="003712E0" w:rsidRDefault="003712E0" w:rsidP="003712E0">
      <w:pPr>
        <w:pStyle w:val="ListParagraph"/>
        <w:numPr>
          <w:ilvl w:val="1"/>
          <w:numId w:val="2"/>
        </w:numPr>
      </w:pPr>
      <w:r>
        <w:t>Data was recorded over 6 days, as the seawater was diluted to 4 ppt</w:t>
      </w:r>
    </w:p>
    <w:p w14:paraId="752EFFB6" w14:textId="4601E557" w:rsidR="003712E0" w:rsidRDefault="003712E0" w:rsidP="003712E0">
      <w:pPr>
        <w:pStyle w:val="ListParagraph"/>
        <w:numPr>
          <w:ilvl w:val="1"/>
          <w:numId w:val="2"/>
        </w:numPr>
      </w:pPr>
      <w:r>
        <w:t>Mortality was compared</w:t>
      </w:r>
    </w:p>
    <w:p w14:paraId="5BC0471B" w14:textId="27D4ADFB" w:rsidR="003712E0" w:rsidRDefault="003712E0" w:rsidP="003712E0">
      <w:pPr>
        <w:pStyle w:val="ListParagraph"/>
        <w:numPr>
          <w:ilvl w:val="1"/>
          <w:numId w:val="2"/>
        </w:numPr>
      </w:pPr>
      <w:r>
        <w:t>Experiment repeated with tap water</w:t>
      </w:r>
    </w:p>
    <w:p w14:paraId="071371EA" w14:textId="10EF1243" w:rsidR="003712E0" w:rsidRDefault="003712E0" w:rsidP="003712E0">
      <w:pPr>
        <w:pStyle w:val="ListParagraph"/>
        <w:numPr>
          <w:ilvl w:val="0"/>
          <w:numId w:val="2"/>
        </w:numPr>
      </w:pPr>
      <w:r>
        <w:t>Desiccation</w:t>
      </w:r>
    </w:p>
    <w:p w14:paraId="0F9B0AA6" w14:textId="5895262F" w:rsidR="003712E0" w:rsidRDefault="003712E0" w:rsidP="003712E0">
      <w:pPr>
        <w:pStyle w:val="ListParagraph"/>
        <w:numPr>
          <w:ilvl w:val="1"/>
          <w:numId w:val="2"/>
        </w:numPr>
      </w:pPr>
      <w:r>
        <w:t xml:space="preserve">Crabs were placed in dry dishpans </w:t>
      </w:r>
    </w:p>
    <w:p w14:paraId="6C7E293E" w14:textId="7E1CF7B1" w:rsidR="003712E0" w:rsidRDefault="003712E0" w:rsidP="003712E0">
      <w:pPr>
        <w:pStyle w:val="ListParagraph"/>
        <w:numPr>
          <w:ilvl w:val="1"/>
          <w:numId w:val="2"/>
        </w:numPr>
      </w:pPr>
      <w:r>
        <w:t>Time of death was recorded and compared</w:t>
      </w:r>
    </w:p>
    <w:p w14:paraId="08952B4D" w14:textId="22F8E7FA" w:rsidR="003712E0" w:rsidRDefault="003712E0" w:rsidP="003712E0">
      <w:pPr>
        <w:pStyle w:val="ListParagraph"/>
        <w:numPr>
          <w:ilvl w:val="2"/>
          <w:numId w:val="2"/>
        </w:numPr>
      </w:pPr>
      <w:r>
        <w:t>Crabs were considered dead when they did not respond to touch</w:t>
      </w:r>
    </w:p>
    <w:p w14:paraId="485D79E4" w14:textId="227D18DE" w:rsidR="003712E0" w:rsidRDefault="003712E0" w:rsidP="003712E0">
      <w:r>
        <w:t>Results</w:t>
      </w:r>
    </w:p>
    <w:p w14:paraId="24F1C862" w14:textId="35696FFB" w:rsidR="003712E0" w:rsidRDefault="003712E0" w:rsidP="003712E0">
      <w:pPr>
        <w:pStyle w:val="ListParagraph"/>
        <w:numPr>
          <w:ilvl w:val="0"/>
          <w:numId w:val="2"/>
        </w:numPr>
      </w:pPr>
      <w:r>
        <w:t>Oxygen</w:t>
      </w:r>
    </w:p>
    <w:p w14:paraId="536B6885" w14:textId="52222F5D" w:rsidR="003712E0" w:rsidRDefault="003712E0" w:rsidP="003712E0">
      <w:pPr>
        <w:pStyle w:val="ListParagraph"/>
        <w:numPr>
          <w:ilvl w:val="1"/>
          <w:numId w:val="2"/>
        </w:numPr>
      </w:pPr>
      <w:r w:rsidRPr="003712E0">
        <w:rPr>
          <w:i/>
          <w:iCs/>
        </w:rPr>
        <w:t xml:space="preserve">H. </w:t>
      </w:r>
      <w:proofErr w:type="spellStart"/>
      <w:r w:rsidRPr="003712E0">
        <w:rPr>
          <w:i/>
          <w:iCs/>
        </w:rPr>
        <w:t>oregonensis</w:t>
      </w:r>
      <w:proofErr w:type="spellEnd"/>
      <w:r>
        <w:t xml:space="preserve"> shows a greater avoidance of low oxygenated areas</w:t>
      </w:r>
    </w:p>
    <w:p w14:paraId="0204BF44" w14:textId="448CF3F5" w:rsidR="003712E0" w:rsidRDefault="003712E0" w:rsidP="003712E0">
      <w:pPr>
        <w:pStyle w:val="ListParagraph"/>
        <w:numPr>
          <w:ilvl w:val="0"/>
          <w:numId w:val="2"/>
        </w:numPr>
      </w:pPr>
      <w:r>
        <w:t>Salinity</w:t>
      </w:r>
    </w:p>
    <w:p w14:paraId="18996D71" w14:textId="2788AB2D" w:rsidR="003712E0" w:rsidRDefault="003712E0" w:rsidP="003712E0">
      <w:pPr>
        <w:pStyle w:val="ListParagraph"/>
        <w:numPr>
          <w:ilvl w:val="1"/>
          <w:numId w:val="2"/>
        </w:numPr>
      </w:pPr>
      <w:r>
        <w:t>The difference in mortality between the two species was not significant</w:t>
      </w:r>
    </w:p>
    <w:p w14:paraId="54E1BD73" w14:textId="419A8487" w:rsidR="003712E0" w:rsidRDefault="003712E0" w:rsidP="003712E0">
      <w:pPr>
        <w:pStyle w:val="ListParagraph"/>
        <w:numPr>
          <w:ilvl w:val="1"/>
          <w:numId w:val="2"/>
        </w:numPr>
      </w:pPr>
      <w:r>
        <w:t>The tap water experiment also failed to be significant</w:t>
      </w:r>
    </w:p>
    <w:p w14:paraId="6E5895A5" w14:textId="2A61E85A" w:rsidR="003712E0" w:rsidRDefault="003712E0" w:rsidP="003712E0">
      <w:pPr>
        <w:pStyle w:val="ListParagraph"/>
        <w:numPr>
          <w:ilvl w:val="0"/>
          <w:numId w:val="2"/>
        </w:numPr>
      </w:pPr>
      <w:r>
        <w:lastRenderedPageBreak/>
        <w:t>Desiccation</w:t>
      </w:r>
    </w:p>
    <w:p w14:paraId="3CA53BBB" w14:textId="2ED6A0E3" w:rsidR="003712E0" w:rsidRDefault="003712E0" w:rsidP="003712E0">
      <w:pPr>
        <w:pStyle w:val="ListParagraph"/>
        <w:numPr>
          <w:ilvl w:val="1"/>
          <w:numId w:val="2"/>
        </w:numPr>
      </w:pPr>
      <w:r w:rsidRPr="003712E0">
        <w:rPr>
          <w:i/>
          <w:iCs/>
        </w:rPr>
        <w:t xml:space="preserve">H. </w:t>
      </w:r>
      <w:proofErr w:type="spellStart"/>
      <w:r w:rsidRPr="003712E0">
        <w:rPr>
          <w:i/>
          <w:iCs/>
        </w:rPr>
        <w:t>nudus</w:t>
      </w:r>
      <w:proofErr w:type="spellEnd"/>
      <w:r>
        <w:t xml:space="preserve"> survived desiccation more than </w:t>
      </w:r>
      <w:r w:rsidRPr="003712E0">
        <w:rPr>
          <w:i/>
          <w:iCs/>
        </w:rPr>
        <w:t xml:space="preserve">H. </w:t>
      </w:r>
      <w:proofErr w:type="spellStart"/>
      <w:r w:rsidRPr="003712E0">
        <w:rPr>
          <w:i/>
          <w:iCs/>
        </w:rPr>
        <w:t>oregonensis</w:t>
      </w:r>
      <w:proofErr w:type="spellEnd"/>
    </w:p>
    <w:p w14:paraId="446893EE" w14:textId="49620C74" w:rsidR="003712E0" w:rsidRDefault="003712E0" w:rsidP="003712E0">
      <w:r>
        <w:t>Discussion</w:t>
      </w:r>
    </w:p>
    <w:p w14:paraId="0417C1A6" w14:textId="1A7D57DF" w:rsidR="003712E0" w:rsidRDefault="003712E0" w:rsidP="003712E0">
      <w:pPr>
        <w:pStyle w:val="ListParagraph"/>
        <w:numPr>
          <w:ilvl w:val="0"/>
          <w:numId w:val="2"/>
        </w:numPr>
      </w:pPr>
      <w:r w:rsidRPr="003712E0">
        <w:rPr>
          <w:i/>
          <w:iCs/>
        </w:rPr>
        <w:t xml:space="preserve">H. </w:t>
      </w:r>
      <w:proofErr w:type="spellStart"/>
      <w:r w:rsidRPr="003712E0">
        <w:rPr>
          <w:i/>
          <w:iCs/>
        </w:rPr>
        <w:t>oregonensis</w:t>
      </w:r>
      <w:proofErr w:type="spellEnd"/>
      <w:r>
        <w:t xml:space="preserve"> can tolerate muddy habitats and low oxygenated areas</w:t>
      </w:r>
    </w:p>
    <w:p w14:paraId="41BAFAA5" w14:textId="0A7BA813" w:rsidR="003712E0" w:rsidRDefault="003712E0" w:rsidP="003712E0"/>
    <w:p w14:paraId="5C7E8DA6" w14:textId="7E0CFEFB" w:rsidR="003712E0" w:rsidRDefault="003712E0">
      <w:r>
        <w:br w:type="page"/>
      </w:r>
    </w:p>
    <w:p w14:paraId="539ECFAE" w14:textId="5A6B3EE8" w:rsidR="003712E0" w:rsidRDefault="003712E0" w:rsidP="003712E0">
      <w:r>
        <w:lastRenderedPageBreak/>
        <w:t xml:space="preserve">De novo assembly of the </w:t>
      </w:r>
      <w:proofErr w:type="spellStart"/>
      <w:r w:rsidRPr="003712E0">
        <w:rPr>
          <w:i/>
          <w:iCs/>
        </w:rPr>
        <w:t>Carcinus</w:t>
      </w:r>
      <w:proofErr w:type="spellEnd"/>
      <w:r w:rsidRPr="003712E0">
        <w:rPr>
          <w:i/>
          <w:iCs/>
        </w:rPr>
        <w:t xml:space="preserve"> </w:t>
      </w:r>
      <w:proofErr w:type="spellStart"/>
      <w:r w:rsidRPr="003712E0">
        <w:rPr>
          <w:i/>
          <w:iCs/>
        </w:rPr>
        <w:t>maenas</w:t>
      </w:r>
      <w:proofErr w:type="spellEnd"/>
      <w:r>
        <w:t xml:space="preserve"> transcriptome and characterization of innate immune system pathways</w:t>
      </w:r>
    </w:p>
    <w:p w14:paraId="2BD7E3E1" w14:textId="37A25041" w:rsidR="003712E0" w:rsidRDefault="003712E0" w:rsidP="003712E0">
      <w:r w:rsidRPr="003712E0">
        <w:t xml:space="preserve">Verbruggen, B., Bickley, L. K., Santos, E. M., Tyler, C. R., Stentiford, G. D., Bateman, K. S., &amp; Van </w:t>
      </w:r>
      <w:proofErr w:type="spellStart"/>
      <w:r w:rsidRPr="003712E0">
        <w:t>Aerle</w:t>
      </w:r>
      <w:proofErr w:type="spellEnd"/>
      <w:r w:rsidRPr="003712E0">
        <w:t xml:space="preserve">, R. (2015). De novo assembly of the </w:t>
      </w:r>
      <w:proofErr w:type="spellStart"/>
      <w:r w:rsidRPr="003712E0">
        <w:t>Carcinus</w:t>
      </w:r>
      <w:proofErr w:type="spellEnd"/>
      <w:r w:rsidRPr="003712E0">
        <w:t xml:space="preserve"> </w:t>
      </w:r>
      <w:proofErr w:type="spellStart"/>
      <w:r w:rsidRPr="003712E0">
        <w:t>maenas</w:t>
      </w:r>
      <w:proofErr w:type="spellEnd"/>
      <w:r w:rsidRPr="003712E0">
        <w:t xml:space="preserve"> transcriptome and characterization of innate immune system pathways. </w:t>
      </w:r>
      <w:r w:rsidRPr="003712E0">
        <w:rPr>
          <w:i/>
          <w:iCs/>
        </w:rPr>
        <w:t>BMC Genomics</w:t>
      </w:r>
      <w:r w:rsidRPr="003712E0">
        <w:t xml:space="preserve">, </w:t>
      </w:r>
      <w:r w:rsidRPr="003712E0">
        <w:rPr>
          <w:i/>
          <w:iCs/>
        </w:rPr>
        <w:t>16</w:t>
      </w:r>
      <w:r w:rsidRPr="003712E0">
        <w:t xml:space="preserve">(1), 458. </w:t>
      </w:r>
      <w:hyperlink r:id="rId11" w:history="1">
        <w:r w:rsidRPr="003712E0">
          <w:rPr>
            <w:rStyle w:val="Hyperlink"/>
          </w:rPr>
          <w:t>https://doi.org/10.1186/s12864-015-1667-1</w:t>
        </w:r>
      </w:hyperlink>
      <w:r>
        <w:t xml:space="preserve"> </w:t>
      </w:r>
    </w:p>
    <w:p w14:paraId="7E633609" w14:textId="77777777" w:rsidR="003712E0" w:rsidRDefault="003712E0" w:rsidP="003712E0"/>
    <w:p w14:paraId="559C4B49" w14:textId="65130C80" w:rsidR="003712E0" w:rsidRDefault="003712E0" w:rsidP="003712E0">
      <w:r>
        <w:t>Context/Question</w:t>
      </w:r>
    </w:p>
    <w:p w14:paraId="19C54C5D" w14:textId="02A703D0" w:rsidR="003712E0" w:rsidRDefault="003712E0" w:rsidP="003712E0">
      <w:pPr>
        <w:pStyle w:val="ListParagraph"/>
        <w:numPr>
          <w:ilvl w:val="0"/>
          <w:numId w:val="2"/>
        </w:numPr>
      </w:pPr>
      <w:r>
        <w:t>De novo transcriptome assembly removes the need for a reference genome in quantitative RNA sequencing experiments</w:t>
      </w:r>
    </w:p>
    <w:p w14:paraId="1EAF9572" w14:textId="19EA274A" w:rsidR="003712E0" w:rsidRDefault="003712E0" w:rsidP="003712E0">
      <w:pPr>
        <w:pStyle w:val="ListParagraph"/>
        <w:numPr>
          <w:ilvl w:val="1"/>
          <w:numId w:val="2"/>
        </w:numPr>
      </w:pPr>
      <w:r>
        <w:t>Useful in studies for organisms with limited genomic resources</w:t>
      </w:r>
    </w:p>
    <w:p w14:paraId="4E6C78EB" w14:textId="43A6A827" w:rsidR="003712E0" w:rsidRDefault="003712E0" w:rsidP="003712E0">
      <w:pPr>
        <w:pStyle w:val="ListParagraph"/>
        <w:numPr>
          <w:ilvl w:val="0"/>
          <w:numId w:val="2"/>
        </w:numPr>
      </w:pPr>
      <w:r>
        <w:t>Lack of data on pathology for the European green crab</w:t>
      </w:r>
    </w:p>
    <w:p w14:paraId="36E0B381" w14:textId="4FC8A0E9" w:rsidR="003712E0" w:rsidRDefault="003712E0" w:rsidP="003712E0">
      <w:pPr>
        <w:pStyle w:val="ListParagraph"/>
        <w:numPr>
          <w:ilvl w:val="0"/>
          <w:numId w:val="2"/>
        </w:numPr>
      </w:pPr>
      <w:r>
        <w:t>Examine how infection by a parasite changes host gene expression in a crustacean</w:t>
      </w:r>
    </w:p>
    <w:p w14:paraId="3403A88F" w14:textId="4A928633" w:rsidR="003712E0" w:rsidRDefault="003712E0" w:rsidP="003712E0">
      <w:pPr>
        <w:pStyle w:val="ListParagraph"/>
        <w:numPr>
          <w:ilvl w:val="1"/>
          <w:numId w:val="2"/>
        </w:numPr>
      </w:pPr>
      <w:r>
        <w:t>Goal of identifying the biological response of the host at the transcriptome level</w:t>
      </w:r>
    </w:p>
    <w:p w14:paraId="00E3C00D" w14:textId="72CD0886" w:rsidR="003712E0" w:rsidRDefault="003712E0" w:rsidP="003712E0">
      <w:r>
        <w:t>Methods</w:t>
      </w:r>
    </w:p>
    <w:p w14:paraId="5625BD45" w14:textId="415ABC15" w:rsidR="003712E0" w:rsidRDefault="003712E0" w:rsidP="003712E0">
      <w:pPr>
        <w:pStyle w:val="ListParagraph"/>
        <w:numPr>
          <w:ilvl w:val="0"/>
          <w:numId w:val="2"/>
        </w:numPr>
      </w:pPr>
      <w:r>
        <w:t>Compared RNA expression profiles from infected and uninfected hosts</w:t>
      </w:r>
    </w:p>
    <w:p w14:paraId="5E652833" w14:textId="44745758" w:rsidR="003712E0" w:rsidRDefault="003712E0" w:rsidP="003712E0">
      <w:pPr>
        <w:pStyle w:val="ListParagraph"/>
        <w:numPr>
          <w:ilvl w:val="0"/>
          <w:numId w:val="2"/>
        </w:numPr>
      </w:pPr>
      <w:r>
        <w:t xml:space="preserve">Limitations in crustacean genomic resources </w:t>
      </w:r>
      <w:r>
        <w:sym w:font="Wingdings" w:char="F0E0"/>
      </w:r>
      <w:r>
        <w:t xml:space="preserve"> A significant proportion of transcripts were mapped to related sequences in the </w:t>
      </w:r>
      <w:proofErr w:type="spellStart"/>
      <w:r>
        <w:t>hexapoda</w:t>
      </w:r>
      <w:proofErr w:type="spellEnd"/>
      <w:r>
        <w:t xml:space="preserve"> taxon</w:t>
      </w:r>
    </w:p>
    <w:p w14:paraId="1F1F7891" w14:textId="79AB3C52" w:rsidR="003712E0" w:rsidRDefault="003712E0" w:rsidP="003712E0">
      <w:pPr>
        <w:pStyle w:val="ListParagraph"/>
        <w:numPr>
          <w:ilvl w:val="0"/>
          <w:numId w:val="2"/>
        </w:numPr>
      </w:pPr>
      <w:r>
        <w:t xml:space="preserve">Identified toll-like receptor pathways, immune deficiency pathways, endocytosis pathway, the JAK-STAT and mitogen-activated protein kinase </w:t>
      </w:r>
      <w:proofErr w:type="spellStart"/>
      <w:r>
        <w:t>signalling</w:t>
      </w:r>
      <w:proofErr w:type="spellEnd"/>
      <w:r>
        <w:t xml:space="preserve"> pathways</w:t>
      </w:r>
    </w:p>
    <w:p w14:paraId="00A5FB2B" w14:textId="77777777" w:rsidR="003712E0" w:rsidRDefault="003712E0" w:rsidP="003712E0">
      <w:pPr>
        <w:pStyle w:val="ListParagraph"/>
        <w:numPr>
          <w:ilvl w:val="0"/>
          <w:numId w:val="2"/>
        </w:numPr>
      </w:pPr>
    </w:p>
    <w:p w14:paraId="65CF977F" w14:textId="031C79A1" w:rsidR="003712E0" w:rsidRDefault="003712E0" w:rsidP="003712E0">
      <w:r>
        <w:t>Results</w:t>
      </w:r>
    </w:p>
    <w:p w14:paraId="2EE782A3" w14:textId="6DA75598" w:rsidR="003712E0" w:rsidRDefault="003712E0" w:rsidP="003712E0">
      <w:pPr>
        <w:pStyle w:val="ListParagraph"/>
        <w:numPr>
          <w:ilvl w:val="0"/>
          <w:numId w:val="2"/>
        </w:numPr>
      </w:pPr>
      <w:r>
        <w:t>Infection triggered a shift in host gene expression</w:t>
      </w:r>
    </w:p>
    <w:p w14:paraId="54084623" w14:textId="56CF7208" w:rsidR="003712E0" w:rsidRDefault="003712E0" w:rsidP="003712E0">
      <w:pPr>
        <w:pStyle w:val="ListParagraph"/>
        <w:numPr>
          <w:ilvl w:val="1"/>
          <w:numId w:val="2"/>
        </w:numPr>
      </w:pPr>
      <w:r>
        <w:t>Activity levels of genes involved in immune defense, stress response, and other physiological process changing</w:t>
      </w:r>
    </w:p>
    <w:p w14:paraId="642A42A4" w14:textId="749E429B" w:rsidR="003712E0" w:rsidRDefault="003712E0" w:rsidP="003712E0">
      <w:pPr>
        <w:pStyle w:val="ListParagraph"/>
        <w:numPr>
          <w:ilvl w:val="0"/>
          <w:numId w:val="2"/>
        </w:numPr>
      </w:pPr>
      <w:r>
        <w:t>Expression patterns suggest the host response is a complex system rather than a single isolated reaction</w:t>
      </w:r>
    </w:p>
    <w:p w14:paraId="47214D32" w14:textId="1C2FA488" w:rsidR="003712E0" w:rsidRDefault="003712E0" w:rsidP="003712E0">
      <w:pPr>
        <w:pStyle w:val="ListParagraph"/>
        <w:numPr>
          <w:ilvl w:val="1"/>
          <w:numId w:val="2"/>
        </w:numPr>
      </w:pPr>
      <w:r>
        <w:t>Disruption of normal cellular function</w:t>
      </w:r>
    </w:p>
    <w:p w14:paraId="392872B2" w14:textId="747F96C1" w:rsidR="003712E0" w:rsidRDefault="003712E0" w:rsidP="003712E0">
      <w:r>
        <w:t>Discussion</w:t>
      </w:r>
    </w:p>
    <w:p w14:paraId="08DD5552" w14:textId="1F06D25B" w:rsidR="003712E0" w:rsidRDefault="003712E0" w:rsidP="003712E0">
      <w:pPr>
        <w:pStyle w:val="ListParagraph"/>
        <w:numPr>
          <w:ilvl w:val="0"/>
          <w:numId w:val="2"/>
        </w:numPr>
      </w:pPr>
      <w:r>
        <w:t>Results used evidence that the parasite actively alters host biology</w:t>
      </w:r>
    </w:p>
    <w:p w14:paraId="7331CC97" w14:textId="63C0C04D" w:rsidR="003712E0" w:rsidRDefault="003712E0" w:rsidP="003712E0">
      <w:pPr>
        <w:pStyle w:val="ListParagraph"/>
        <w:numPr>
          <w:ilvl w:val="1"/>
          <w:numId w:val="2"/>
        </w:numPr>
      </w:pPr>
      <w:r>
        <w:t>Changes the host’s molecular response</w:t>
      </w:r>
    </w:p>
    <w:p w14:paraId="651BB03B" w14:textId="7244B4D3" w:rsidR="003712E0" w:rsidRDefault="003712E0">
      <w:r>
        <w:br w:type="page"/>
      </w:r>
    </w:p>
    <w:p w14:paraId="50DA0A59" w14:textId="3944B86E" w:rsidR="003712E0" w:rsidRDefault="003712E0" w:rsidP="003712E0">
      <w:pPr>
        <w:rPr>
          <w:i/>
          <w:iCs/>
        </w:rPr>
      </w:pPr>
      <w:r>
        <w:lastRenderedPageBreak/>
        <w:t xml:space="preserve">The effect of dietary chitin supplementation on the survival and immune reactivity of the shore crab, </w:t>
      </w:r>
      <w:proofErr w:type="spellStart"/>
      <w:r w:rsidRPr="003712E0">
        <w:rPr>
          <w:i/>
          <w:iCs/>
        </w:rPr>
        <w:t>Carcinus</w:t>
      </w:r>
      <w:proofErr w:type="spellEnd"/>
      <w:r w:rsidRPr="003712E0">
        <w:rPr>
          <w:i/>
          <w:iCs/>
        </w:rPr>
        <w:t xml:space="preserve"> </w:t>
      </w:r>
      <w:proofErr w:type="spellStart"/>
      <w:r w:rsidRPr="003712E0">
        <w:rPr>
          <w:i/>
          <w:iCs/>
        </w:rPr>
        <w:t>maenas</w:t>
      </w:r>
      <w:proofErr w:type="spellEnd"/>
    </w:p>
    <w:p w14:paraId="7F384A94" w14:textId="419ECB90" w:rsidR="003712E0" w:rsidRPr="003712E0" w:rsidRDefault="003712E0" w:rsidP="003712E0">
      <w:r w:rsidRPr="003712E0">
        <w:t xml:space="preserve">Powell, A., &amp; Rowley, A. F. (2006). The effect of dietary chitin supplementation on the survival and immune reactivity of the shore crab, </w:t>
      </w:r>
      <w:proofErr w:type="spellStart"/>
      <w:r w:rsidRPr="003712E0">
        <w:t>Carcinus</w:t>
      </w:r>
      <w:proofErr w:type="spellEnd"/>
      <w:r w:rsidRPr="003712E0">
        <w:t xml:space="preserve"> </w:t>
      </w:r>
      <w:proofErr w:type="spellStart"/>
      <w:r w:rsidRPr="003712E0">
        <w:t>maenas</w:t>
      </w:r>
      <w:proofErr w:type="spellEnd"/>
      <w:r w:rsidRPr="003712E0">
        <w:t xml:space="preserve">. </w:t>
      </w:r>
      <w:r w:rsidRPr="003712E0">
        <w:rPr>
          <w:i/>
          <w:iCs/>
        </w:rPr>
        <w:t>Comparative Biochemistry and Physiology Part a Molecular &amp; Integrative Physiology</w:t>
      </w:r>
      <w:r w:rsidRPr="003712E0">
        <w:t xml:space="preserve">, </w:t>
      </w:r>
      <w:r w:rsidRPr="003712E0">
        <w:rPr>
          <w:i/>
          <w:iCs/>
        </w:rPr>
        <w:t>147</w:t>
      </w:r>
      <w:r w:rsidRPr="003712E0">
        <w:t xml:space="preserve">(1), 122–128. </w:t>
      </w:r>
      <w:hyperlink r:id="rId12" w:history="1">
        <w:r w:rsidRPr="003712E0">
          <w:rPr>
            <w:rStyle w:val="Hyperlink"/>
          </w:rPr>
          <w:t>https://doi.org/10.1016/j.cbpa.2006.12.027</w:t>
        </w:r>
      </w:hyperlink>
      <w:r>
        <w:t xml:space="preserve"> </w:t>
      </w:r>
    </w:p>
    <w:p w14:paraId="46BD0B7E" w14:textId="77777777" w:rsidR="003712E0" w:rsidRDefault="003712E0" w:rsidP="003712E0"/>
    <w:p w14:paraId="7EDF8956" w14:textId="1908E6B7" w:rsidR="003712E0" w:rsidRDefault="003712E0" w:rsidP="003712E0">
      <w:r>
        <w:t>Context/Question</w:t>
      </w:r>
    </w:p>
    <w:p w14:paraId="43570896" w14:textId="292D341D" w:rsidR="003712E0" w:rsidRDefault="003712E0" w:rsidP="003712E0">
      <w:pPr>
        <w:pStyle w:val="ListParagraph"/>
        <w:numPr>
          <w:ilvl w:val="0"/>
          <w:numId w:val="2"/>
        </w:numPr>
      </w:pPr>
      <w:r>
        <w:t>Chitin is a complex polysaccharide found in the cuticle of arthropods</w:t>
      </w:r>
    </w:p>
    <w:p w14:paraId="7D6055C7" w14:textId="163BBEDD" w:rsidR="003712E0" w:rsidRDefault="003712E0" w:rsidP="003712E0">
      <w:pPr>
        <w:pStyle w:val="ListParagraph"/>
        <w:numPr>
          <w:ilvl w:val="1"/>
          <w:numId w:val="2"/>
        </w:numPr>
      </w:pPr>
      <w:r>
        <w:t>Found to be either a growth enhancing or growth suppressive component</w:t>
      </w:r>
    </w:p>
    <w:p w14:paraId="1DAC3B5B" w14:textId="4BA94595" w:rsidR="003712E0" w:rsidRDefault="003712E0" w:rsidP="003712E0">
      <w:pPr>
        <w:pStyle w:val="ListParagraph"/>
        <w:numPr>
          <w:ilvl w:val="0"/>
          <w:numId w:val="2"/>
        </w:numPr>
      </w:pPr>
      <w:r>
        <w:t>Has an immune stimulatory activity in fish and shellfish</w:t>
      </w:r>
    </w:p>
    <w:p w14:paraId="087A190C" w14:textId="594B3BD7" w:rsidR="003712E0" w:rsidRDefault="003712E0" w:rsidP="003712E0">
      <w:pPr>
        <w:pStyle w:val="ListParagraph"/>
        <w:numPr>
          <w:ilvl w:val="1"/>
          <w:numId w:val="2"/>
        </w:numPr>
      </w:pPr>
      <w:r>
        <w:t xml:space="preserve">White shrimp injected with chiton showed short-term enhancement in survival against a Vibrio bacterium </w:t>
      </w:r>
      <w:r>
        <w:sym w:font="Wingdings" w:char="F0E0"/>
      </w:r>
      <w:r>
        <w:t xml:space="preserve"> higher hemocyte counts, respiratory bursts, and phagocytic activity</w:t>
      </w:r>
    </w:p>
    <w:p w14:paraId="5934B8E0" w14:textId="22C68184" w:rsidR="003712E0" w:rsidRDefault="003712E0" w:rsidP="003712E0">
      <w:pPr>
        <w:pStyle w:val="ListParagraph"/>
        <w:numPr>
          <w:ilvl w:val="0"/>
          <w:numId w:val="2"/>
        </w:numPr>
      </w:pPr>
      <w:r>
        <w:t>Using the European green shore crab as a model species to examine the potential effects of dietary chiton</w:t>
      </w:r>
    </w:p>
    <w:p w14:paraId="67BC26A6" w14:textId="36536A4B" w:rsidR="003712E0" w:rsidRDefault="003712E0" w:rsidP="003712E0">
      <w:r>
        <w:t>Methods</w:t>
      </w:r>
    </w:p>
    <w:p w14:paraId="32BAD3FE" w14:textId="16DBDBA5" w:rsidR="003712E0" w:rsidRDefault="003712E0" w:rsidP="003712E0">
      <w:pPr>
        <w:pStyle w:val="ListParagraph"/>
        <w:numPr>
          <w:ilvl w:val="0"/>
          <w:numId w:val="2"/>
        </w:numPr>
      </w:pPr>
      <w:r>
        <w:t>3 diet groups were created</w:t>
      </w:r>
    </w:p>
    <w:p w14:paraId="2EEF1E02" w14:textId="60938C30" w:rsidR="003712E0" w:rsidRDefault="003712E0" w:rsidP="003712E0">
      <w:pPr>
        <w:pStyle w:val="ListParagraph"/>
        <w:numPr>
          <w:ilvl w:val="1"/>
          <w:numId w:val="2"/>
        </w:numPr>
      </w:pPr>
      <w:r>
        <w:t>Control feed = 0% chitin supplement</w:t>
      </w:r>
    </w:p>
    <w:p w14:paraId="252D12D1" w14:textId="227DBABC" w:rsidR="003712E0" w:rsidRDefault="003712E0" w:rsidP="003712E0">
      <w:pPr>
        <w:pStyle w:val="ListParagraph"/>
        <w:numPr>
          <w:ilvl w:val="1"/>
          <w:numId w:val="2"/>
        </w:numPr>
      </w:pPr>
      <w:r>
        <w:t>5% chitin concentration</w:t>
      </w:r>
    </w:p>
    <w:p w14:paraId="39BBACDB" w14:textId="1742ED67" w:rsidR="003712E0" w:rsidRDefault="003712E0" w:rsidP="003712E0">
      <w:pPr>
        <w:pStyle w:val="ListParagraph"/>
        <w:numPr>
          <w:ilvl w:val="1"/>
          <w:numId w:val="2"/>
        </w:numPr>
      </w:pPr>
      <w:r>
        <w:t>10% chitin concentration</w:t>
      </w:r>
    </w:p>
    <w:p w14:paraId="2399339A" w14:textId="7D4999F2" w:rsidR="003712E0" w:rsidRDefault="003712E0" w:rsidP="003712E0">
      <w:pPr>
        <w:pStyle w:val="ListParagraph"/>
        <w:numPr>
          <w:ilvl w:val="0"/>
          <w:numId w:val="2"/>
        </w:numPr>
      </w:pPr>
      <w:r>
        <w:t>Hemolymph was removed once a week for the duration of the experiment</w:t>
      </w:r>
    </w:p>
    <w:p w14:paraId="28F25875" w14:textId="53CE01B1" w:rsidR="003712E0" w:rsidRDefault="003712E0" w:rsidP="003712E0">
      <w:pPr>
        <w:pStyle w:val="ListParagraph"/>
        <w:numPr>
          <w:ilvl w:val="0"/>
          <w:numId w:val="2"/>
        </w:numPr>
      </w:pPr>
      <w:r>
        <w:t>Hemolymph cells were counted and tested for bacterial load</w:t>
      </w:r>
    </w:p>
    <w:p w14:paraId="62236075" w14:textId="4D952628" w:rsidR="003712E0" w:rsidRDefault="003712E0" w:rsidP="003712E0">
      <w:pPr>
        <w:pStyle w:val="ListParagraph"/>
        <w:numPr>
          <w:ilvl w:val="1"/>
          <w:numId w:val="2"/>
        </w:numPr>
      </w:pPr>
      <w:r>
        <w:t>Also ran glucose assays and determined serum protein concentration</w:t>
      </w:r>
    </w:p>
    <w:p w14:paraId="735DFCC6" w14:textId="352105E0" w:rsidR="003712E0" w:rsidRDefault="003712E0" w:rsidP="003712E0">
      <w:r>
        <w:t>Results</w:t>
      </w:r>
    </w:p>
    <w:p w14:paraId="4DCDEED0" w14:textId="61B260F2" w:rsidR="003712E0" w:rsidRDefault="003712E0" w:rsidP="003712E0">
      <w:pPr>
        <w:pStyle w:val="ListParagraph"/>
        <w:numPr>
          <w:ilvl w:val="0"/>
          <w:numId w:val="2"/>
        </w:numPr>
      </w:pPr>
      <w:r>
        <w:t>10% chitin-supplemented diet group had lower mortality throughout the trial</w:t>
      </w:r>
    </w:p>
    <w:p w14:paraId="4C1188B9" w14:textId="3A3B8FC6" w:rsidR="003712E0" w:rsidRDefault="003712E0" w:rsidP="003712E0">
      <w:pPr>
        <w:pStyle w:val="ListParagraph"/>
        <w:numPr>
          <w:ilvl w:val="0"/>
          <w:numId w:val="2"/>
        </w:numPr>
      </w:pPr>
      <w:r>
        <w:t>The control diet group had a mean mortality rate of 30%</w:t>
      </w:r>
    </w:p>
    <w:p w14:paraId="2824981B" w14:textId="191C5765" w:rsidR="003712E0" w:rsidRDefault="003712E0" w:rsidP="003712E0">
      <w:pPr>
        <w:pStyle w:val="ListParagraph"/>
        <w:numPr>
          <w:ilvl w:val="1"/>
          <w:numId w:val="2"/>
        </w:numPr>
      </w:pPr>
      <w:r>
        <w:t>10% group: 5% mortality</w:t>
      </w:r>
    </w:p>
    <w:p w14:paraId="23246826" w14:textId="213F1A5B" w:rsidR="003712E0" w:rsidRDefault="003712E0" w:rsidP="003712E0">
      <w:pPr>
        <w:pStyle w:val="ListParagraph"/>
        <w:numPr>
          <w:ilvl w:val="1"/>
          <w:numId w:val="2"/>
        </w:numPr>
      </w:pPr>
      <w:r>
        <w:t>5% group: 10% mortality</w:t>
      </w:r>
    </w:p>
    <w:p w14:paraId="77083557" w14:textId="6DE5AC10" w:rsidR="003712E0" w:rsidRDefault="003712E0" w:rsidP="003712E0">
      <w:pPr>
        <w:pStyle w:val="ListParagraph"/>
        <w:numPr>
          <w:ilvl w:val="0"/>
          <w:numId w:val="2"/>
        </w:numPr>
      </w:pPr>
      <w:r>
        <w:t>Hemolymph bacterial load was not significantly different</w:t>
      </w:r>
    </w:p>
    <w:p w14:paraId="1D243CFE" w14:textId="516D5A6E" w:rsidR="003712E0" w:rsidRDefault="003712E0" w:rsidP="003712E0">
      <w:pPr>
        <w:pStyle w:val="ListParagraph"/>
        <w:numPr>
          <w:ilvl w:val="0"/>
          <w:numId w:val="2"/>
        </w:numPr>
      </w:pPr>
      <w:r>
        <w:t>Total hemocyte counts were not significantly different between groups</w:t>
      </w:r>
    </w:p>
    <w:p w14:paraId="206E6D42" w14:textId="327B78B9" w:rsidR="003712E0" w:rsidRDefault="003712E0" w:rsidP="003712E0">
      <w:pPr>
        <w:pStyle w:val="ListParagraph"/>
        <w:numPr>
          <w:ilvl w:val="0"/>
          <w:numId w:val="2"/>
        </w:numPr>
      </w:pPr>
      <w:r>
        <w:t>Serum chemistry was used to determine if the chitin affected food uptake</w:t>
      </w:r>
    </w:p>
    <w:p w14:paraId="02AA5AAF" w14:textId="512A90E5" w:rsidR="003712E0" w:rsidRDefault="003712E0" w:rsidP="003712E0">
      <w:pPr>
        <w:pStyle w:val="ListParagraph"/>
        <w:numPr>
          <w:ilvl w:val="1"/>
          <w:numId w:val="2"/>
        </w:numPr>
      </w:pPr>
      <w:r>
        <w:t>No significant differences between groups</w:t>
      </w:r>
    </w:p>
    <w:p w14:paraId="1150BEF6" w14:textId="7BD9E089" w:rsidR="003712E0" w:rsidRDefault="003712E0" w:rsidP="003712E0">
      <w:r>
        <w:t>Discussion</w:t>
      </w:r>
    </w:p>
    <w:p w14:paraId="2A539C57" w14:textId="7AE2528C" w:rsidR="003712E0" w:rsidRDefault="003712E0" w:rsidP="003712E0">
      <w:pPr>
        <w:pStyle w:val="ListParagraph"/>
        <w:numPr>
          <w:ilvl w:val="0"/>
          <w:numId w:val="2"/>
        </w:numPr>
      </w:pPr>
      <w:r>
        <w:lastRenderedPageBreak/>
        <w:t>Dietary addition of chitin significantly reduced the natural mortality of crabs</w:t>
      </w:r>
    </w:p>
    <w:p w14:paraId="427C15F7" w14:textId="5785B76C" w:rsidR="003712E0" w:rsidRDefault="003712E0" w:rsidP="003712E0">
      <w:pPr>
        <w:pStyle w:val="ListParagraph"/>
        <w:numPr>
          <w:ilvl w:val="0"/>
          <w:numId w:val="2"/>
        </w:numPr>
      </w:pPr>
      <w:r>
        <w:t xml:space="preserve">No significant nutritional effect </w:t>
      </w:r>
      <w:r>
        <w:sym w:font="Wingdings" w:char="F0E0"/>
      </w:r>
      <w:r>
        <w:t xml:space="preserve"> fecal analysis determined that only a small amount of the chitin was digested</w:t>
      </w:r>
    </w:p>
    <w:p w14:paraId="30E5412D" w14:textId="7057FF19" w:rsidR="003712E0" w:rsidRDefault="003712E0" w:rsidP="003712E0">
      <w:pPr>
        <w:pStyle w:val="ListParagraph"/>
        <w:numPr>
          <w:ilvl w:val="0"/>
          <w:numId w:val="2"/>
        </w:numPr>
      </w:pPr>
      <w:r>
        <w:t>Other studies with different crustaceans had varying results</w:t>
      </w:r>
    </w:p>
    <w:p w14:paraId="413CAE35" w14:textId="2F94E5D2" w:rsidR="003712E0" w:rsidRDefault="003712E0" w:rsidP="003712E0">
      <w:pPr>
        <w:pStyle w:val="ListParagraph"/>
        <w:numPr>
          <w:ilvl w:val="0"/>
          <w:numId w:val="2"/>
        </w:numPr>
      </w:pPr>
      <w:r>
        <w:t>Possibly linked to the selective removal of pathogenic bacteria</w:t>
      </w:r>
    </w:p>
    <w:p w14:paraId="392CAE1A" w14:textId="17205ABB" w:rsidR="003712E0" w:rsidRDefault="003712E0" w:rsidP="003712E0">
      <w:pPr>
        <w:pStyle w:val="ListParagraph"/>
        <w:numPr>
          <w:ilvl w:val="1"/>
          <w:numId w:val="2"/>
        </w:numPr>
      </w:pPr>
      <w:r>
        <w:t>No stimulation of the immune system</w:t>
      </w:r>
    </w:p>
    <w:p w14:paraId="359B084A" w14:textId="77777777" w:rsidR="003712E0" w:rsidRDefault="003712E0" w:rsidP="003712E0"/>
    <w:p w14:paraId="6AC47782" w14:textId="0E299B29" w:rsidR="003712E0" w:rsidRDefault="003712E0">
      <w:r>
        <w:br w:type="page"/>
      </w:r>
    </w:p>
    <w:p w14:paraId="6D321AC8" w14:textId="5ECF135F" w:rsidR="003712E0" w:rsidRDefault="003712E0" w:rsidP="003712E0">
      <w:r>
        <w:lastRenderedPageBreak/>
        <w:t xml:space="preserve">The role of </w:t>
      </w:r>
      <w:proofErr w:type="spellStart"/>
      <w:r>
        <w:t>haemocytes</w:t>
      </w:r>
      <w:proofErr w:type="spellEnd"/>
      <w:r>
        <w:t xml:space="preserve"> from the crab </w:t>
      </w:r>
      <w:proofErr w:type="spellStart"/>
      <w:r w:rsidRPr="003712E0">
        <w:rPr>
          <w:i/>
          <w:iCs/>
        </w:rPr>
        <w:t>Carcinus</w:t>
      </w:r>
      <w:proofErr w:type="spellEnd"/>
      <w:r w:rsidRPr="003712E0">
        <w:rPr>
          <w:i/>
          <w:iCs/>
        </w:rPr>
        <w:t xml:space="preserve"> </w:t>
      </w:r>
      <w:proofErr w:type="spellStart"/>
      <w:r w:rsidRPr="003712E0">
        <w:rPr>
          <w:i/>
          <w:iCs/>
        </w:rPr>
        <w:t>aestuarii</w:t>
      </w:r>
      <w:proofErr w:type="spellEnd"/>
      <w:r>
        <w:t xml:space="preserve"> (Crustacea, Decapoda) in immune responses: a first survey</w:t>
      </w:r>
    </w:p>
    <w:p w14:paraId="4BC52833" w14:textId="42E5CEF1" w:rsidR="003712E0" w:rsidRDefault="003712E0" w:rsidP="003712E0">
      <w:r w:rsidRPr="003712E0">
        <w:t xml:space="preserve">Matozzo, V., &amp; Marin, M. G. (2009). The role of </w:t>
      </w:r>
      <w:proofErr w:type="spellStart"/>
      <w:r w:rsidRPr="003712E0">
        <w:t>haemocytes</w:t>
      </w:r>
      <w:proofErr w:type="spellEnd"/>
      <w:r w:rsidRPr="003712E0">
        <w:t xml:space="preserve"> from the crab </w:t>
      </w:r>
      <w:proofErr w:type="spellStart"/>
      <w:r w:rsidRPr="003712E0">
        <w:t>Carcinus</w:t>
      </w:r>
      <w:proofErr w:type="spellEnd"/>
      <w:r w:rsidRPr="003712E0">
        <w:t xml:space="preserve"> </w:t>
      </w:r>
      <w:proofErr w:type="spellStart"/>
      <w:r w:rsidRPr="003712E0">
        <w:t>aestuarii</w:t>
      </w:r>
      <w:proofErr w:type="spellEnd"/>
      <w:r w:rsidRPr="003712E0">
        <w:t xml:space="preserve"> (Crustacea, Decapoda) in immune responses: A first survey. </w:t>
      </w:r>
      <w:r w:rsidRPr="003712E0">
        <w:rPr>
          <w:i/>
          <w:iCs/>
        </w:rPr>
        <w:t>Fish &amp; Shellfish Immunology</w:t>
      </w:r>
      <w:r w:rsidRPr="003712E0">
        <w:t xml:space="preserve">, </w:t>
      </w:r>
      <w:r w:rsidRPr="003712E0">
        <w:rPr>
          <w:i/>
          <w:iCs/>
        </w:rPr>
        <w:t>28</w:t>
      </w:r>
      <w:r w:rsidRPr="003712E0">
        <w:t xml:space="preserve">(4), 534–541. </w:t>
      </w:r>
      <w:hyperlink r:id="rId13" w:history="1">
        <w:r w:rsidRPr="003712E0">
          <w:rPr>
            <w:rStyle w:val="Hyperlink"/>
          </w:rPr>
          <w:t>https://doi.org/10.1016/j.fsi.2009.12.003</w:t>
        </w:r>
      </w:hyperlink>
      <w:r>
        <w:t xml:space="preserve"> </w:t>
      </w:r>
    </w:p>
    <w:p w14:paraId="7892CEB3" w14:textId="77777777" w:rsidR="003712E0" w:rsidRDefault="003712E0" w:rsidP="003712E0"/>
    <w:p w14:paraId="20057BF2" w14:textId="38E8A1E5" w:rsidR="003712E0" w:rsidRDefault="003712E0" w:rsidP="003712E0">
      <w:r>
        <w:t>Context/Question</w:t>
      </w:r>
    </w:p>
    <w:p w14:paraId="07CB4FF2" w14:textId="58CA6AC8" w:rsidR="003712E0" w:rsidRDefault="003712E0" w:rsidP="003712E0">
      <w:pPr>
        <w:pStyle w:val="ListParagraph"/>
        <w:numPr>
          <w:ilvl w:val="0"/>
          <w:numId w:val="2"/>
        </w:numPr>
      </w:pPr>
      <w:r>
        <w:t xml:space="preserve">Crustacean immune defense is mediated by circulating </w:t>
      </w:r>
      <w:proofErr w:type="spellStart"/>
      <w:r>
        <w:t>haemocytes</w:t>
      </w:r>
      <w:proofErr w:type="spellEnd"/>
    </w:p>
    <w:p w14:paraId="121A9D09" w14:textId="2C135F35" w:rsidR="003712E0" w:rsidRDefault="003712E0" w:rsidP="003712E0">
      <w:pPr>
        <w:pStyle w:val="ListParagraph"/>
        <w:numPr>
          <w:ilvl w:val="0"/>
          <w:numId w:val="2"/>
        </w:numPr>
      </w:pPr>
      <w:r>
        <w:t xml:space="preserve">Three types of circulating </w:t>
      </w:r>
      <w:proofErr w:type="spellStart"/>
      <w:r>
        <w:t>haemocytes</w:t>
      </w:r>
      <w:proofErr w:type="spellEnd"/>
    </w:p>
    <w:p w14:paraId="0F5DACA1" w14:textId="212798EF" w:rsidR="003712E0" w:rsidRDefault="003712E0" w:rsidP="003712E0">
      <w:pPr>
        <w:pStyle w:val="ListParagraph"/>
        <w:numPr>
          <w:ilvl w:val="1"/>
          <w:numId w:val="2"/>
        </w:numPr>
      </w:pPr>
      <w:r>
        <w:t>Hyalinocytes: small cells without evident granules</w:t>
      </w:r>
    </w:p>
    <w:p w14:paraId="5E395E21" w14:textId="4A9E7217" w:rsidR="003712E0" w:rsidRDefault="003712E0" w:rsidP="003712E0">
      <w:pPr>
        <w:pStyle w:val="ListParagraph"/>
        <w:numPr>
          <w:ilvl w:val="1"/>
          <w:numId w:val="2"/>
        </w:numPr>
      </w:pPr>
      <w:r>
        <w:t>Semigranulocytes: contain small granules</w:t>
      </w:r>
    </w:p>
    <w:p w14:paraId="7946D46E" w14:textId="2B918D1C" w:rsidR="003712E0" w:rsidRDefault="003712E0" w:rsidP="003712E0">
      <w:pPr>
        <w:pStyle w:val="ListParagraph"/>
        <w:numPr>
          <w:ilvl w:val="1"/>
          <w:numId w:val="2"/>
        </w:numPr>
      </w:pPr>
      <w:r>
        <w:t>Granulocytes: with abundant cytoplasmic granules</w:t>
      </w:r>
    </w:p>
    <w:p w14:paraId="5544D750" w14:textId="169912E7" w:rsidR="003712E0" w:rsidRDefault="003712E0" w:rsidP="003712E0">
      <w:pPr>
        <w:pStyle w:val="ListParagraph"/>
        <w:numPr>
          <w:ilvl w:val="0"/>
          <w:numId w:val="2"/>
        </w:numPr>
      </w:pPr>
      <w:r>
        <w:t>Each has slightly different functions</w:t>
      </w:r>
    </w:p>
    <w:p w14:paraId="4427D669" w14:textId="0976D9F9" w:rsidR="003712E0" w:rsidRDefault="003712E0" w:rsidP="003712E0">
      <w:pPr>
        <w:pStyle w:val="ListParagraph"/>
        <w:numPr>
          <w:ilvl w:val="0"/>
          <w:numId w:val="2"/>
        </w:numPr>
      </w:pPr>
      <w:r>
        <w:t xml:space="preserve">There are conflicting results on the role of each </w:t>
      </w:r>
      <w:proofErr w:type="spellStart"/>
      <w:r>
        <w:t>haemocyte</w:t>
      </w:r>
      <w:proofErr w:type="spellEnd"/>
      <w:r>
        <w:t xml:space="preserve"> type in immune responses</w:t>
      </w:r>
    </w:p>
    <w:p w14:paraId="072A5EC7" w14:textId="2216FCEF" w:rsidR="003712E0" w:rsidRDefault="003712E0" w:rsidP="003712E0">
      <w:pPr>
        <w:pStyle w:val="ListParagraph"/>
        <w:numPr>
          <w:ilvl w:val="0"/>
          <w:numId w:val="2"/>
        </w:numPr>
      </w:pPr>
      <w:r>
        <w:t xml:space="preserve">No study has been done on the role of </w:t>
      </w:r>
      <w:proofErr w:type="spellStart"/>
      <w:r>
        <w:t>haemocytes</w:t>
      </w:r>
      <w:proofErr w:type="spellEnd"/>
      <w:r>
        <w:t xml:space="preserve"> in </w:t>
      </w:r>
      <w:proofErr w:type="spellStart"/>
      <w:r>
        <w:t>Carcinus</w:t>
      </w:r>
      <w:proofErr w:type="spellEnd"/>
      <w:r>
        <w:t xml:space="preserve"> </w:t>
      </w:r>
      <w:proofErr w:type="spellStart"/>
      <w:r>
        <w:t>aestuarii</w:t>
      </w:r>
      <w:proofErr w:type="spellEnd"/>
      <w:r>
        <w:t xml:space="preserve"> in immune response</w:t>
      </w:r>
    </w:p>
    <w:p w14:paraId="73FCF6E0" w14:textId="0CFE0035" w:rsidR="003712E0" w:rsidRDefault="003712E0" w:rsidP="003712E0">
      <w:pPr>
        <w:pStyle w:val="ListParagraph"/>
        <w:numPr>
          <w:ilvl w:val="1"/>
          <w:numId w:val="2"/>
        </w:numPr>
      </w:pPr>
      <w:r>
        <w:t>This paper is the first</w:t>
      </w:r>
    </w:p>
    <w:p w14:paraId="3C48F8C5" w14:textId="0ED9DA95" w:rsidR="003712E0" w:rsidRDefault="003712E0" w:rsidP="003712E0">
      <w:r>
        <w:t>Methods</w:t>
      </w:r>
    </w:p>
    <w:p w14:paraId="50C00BA4" w14:textId="7F1FA164" w:rsidR="003712E0" w:rsidRDefault="003712E0" w:rsidP="003712E0">
      <w:pPr>
        <w:pStyle w:val="ListParagraph"/>
        <w:numPr>
          <w:ilvl w:val="0"/>
          <w:numId w:val="2"/>
        </w:numPr>
      </w:pPr>
      <w:proofErr w:type="spellStart"/>
      <w:r>
        <w:t>Haemolymph</w:t>
      </w:r>
      <w:proofErr w:type="spellEnd"/>
      <w:r>
        <w:t xml:space="preserve"> was collected and treated with an anticoagulant</w:t>
      </w:r>
    </w:p>
    <w:p w14:paraId="61C8665C" w14:textId="2FB7FB27" w:rsidR="003712E0" w:rsidRDefault="003712E0" w:rsidP="003712E0">
      <w:pPr>
        <w:pStyle w:val="ListParagraph"/>
        <w:numPr>
          <w:ilvl w:val="0"/>
          <w:numId w:val="2"/>
        </w:numPr>
      </w:pPr>
      <w:r>
        <w:t xml:space="preserve">Total </w:t>
      </w:r>
      <w:proofErr w:type="spellStart"/>
      <w:r>
        <w:t>haemocytes</w:t>
      </w:r>
      <w:proofErr w:type="spellEnd"/>
      <w:r>
        <w:t xml:space="preserve"> were counted per milliliter of </w:t>
      </w:r>
      <w:proofErr w:type="spellStart"/>
      <w:r>
        <w:t>haemolymph</w:t>
      </w:r>
      <w:proofErr w:type="spellEnd"/>
    </w:p>
    <w:p w14:paraId="37D8E49D" w14:textId="391C00BB" w:rsidR="003712E0" w:rsidRDefault="003712E0" w:rsidP="003712E0">
      <w:pPr>
        <w:pStyle w:val="ListParagraph"/>
        <w:numPr>
          <w:ilvl w:val="0"/>
          <w:numId w:val="2"/>
        </w:numPr>
      </w:pPr>
      <w:r>
        <w:t xml:space="preserve">Phagocytic capability of </w:t>
      </w:r>
      <w:proofErr w:type="spellStart"/>
      <w:r>
        <w:t>haemocytes</w:t>
      </w:r>
      <w:proofErr w:type="spellEnd"/>
      <w:r>
        <w:t xml:space="preserve"> was tested using yeast and Zymosan</w:t>
      </w:r>
    </w:p>
    <w:p w14:paraId="169F0256" w14:textId="7294C9E1" w:rsidR="003712E0" w:rsidRDefault="003712E0" w:rsidP="003712E0">
      <w:pPr>
        <w:pStyle w:val="ListParagraph"/>
        <w:numPr>
          <w:ilvl w:val="0"/>
          <w:numId w:val="2"/>
        </w:numPr>
      </w:pPr>
      <w:r>
        <w:t>Ran phagocytosis and enzyme assays</w:t>
      </w:r>
    </w:p>
    <w:p w14:paraId="2F4B2994" w14:textId="1B71A558" w:rsidR="003712E0" w:rsidRDefault="003712E0" w:rsidP="003712E0">
      <w:pPr>
        <w:pStyle w:val="ListParagraph"/>
        <w:numPr>
          <w:ilvl w:val="1"/>
          <w:numId w:val="2"/>
        </w:numPr>
      </w:pPr>
      <w:r>
        <w:t>Multiple types of enzyme assays</w:t>
      </w:r>
    </w:p>
    <w:p w14:paraId="5CFD4026" w14:textId="00DD9E63" w:rsidR="003712E0" w:rsidRDefault="003712E0" w:rsidP="003712E0">
      <w:pPr>
        <w:pStyle w:val="ListParagraph"/>
        <w:numPr>
          <w:ilvl w:val="2"/>
          <w:numId w:val="2"/>
        </w:numPr>
      </w:pPr>
      <w:r>
        <w:t>B-glucuronidase, acid phosphatase, alkaline phosphatase, N-acetyl-B-</w:t>
      </w:r>
      <w:proofErr w:type="spellStart"/>
      <w:r>
        <w:t>glucosaminidase</w:t>
      </w:r>
      <w:proofErr w:type="spellEnd"/>
      <w:r>
        <w:t xml:space="preserve">, non-specific esterase, acid esterase, and </w:t>
      </w:r>
      <w:proofErr w:type="spellStart"/>
      <w:r>
        <w:t>phenoloxidase</w:t>
      </w:r>
      <w:proofErr w:type="spellEnd"/>
    </w:p>
    <w:p w14:paraId="35B74F45" w14:textId="40E58943" w:rsidR="003712E0" w:rsidRDefault="003712E0" w:rsidP="003712E0">
      <w:pPr>
        <w:pStyle w:val="ListParagraph"/>
        <w:numPr>
          <w:ilvl w:val="0"/>
          <w:numId w:val="2"/>
        </w:numPr>
      </w:pPr>
      <w:r>
        <w:t>Lysozyme-like activity was assessed through enzymatic and spectrophotometric assays</w:t>
      </w:r>
    </w:p>
    <w:p w14:paraId="49C40ACF" w14:textId="5A44C6B8" w:rsidR="003712E0" w:rsidRDefault="003712E0" w:rsidP="003712E0">
      <w:pPr>
        <w:pStyle w:val="ListParagraph"/>
        <w:numPr>
          <w:ilvl w:val="0"/>
          <w:numId w:val="2"/>
        </w:numPr>
      </w:pPr>
      <w:r>
        <w:t>Respiratory burst determined using the release of superoxide anion</w:t>
      </w:r>
    </w:p>
    <w:p w14:paraId="77F38E64" w14:textId="36090C7C" w:rsidR="003712E0" w:rsidRDefault="003712E0" w:rsidP="003712E0">
      <w:r>
        <w:t>Results</w:t>
      </w:r>
    </w:p>
    <w:p w14:paraId="79B0FC32" w14:textId="6ADCCF51" w:rsidR="003712E0" w:rsidRDefault="003712E0" w:rsidP="003712E0">
      <w:pPr>
        <w:pStyle w:val="ListParagraph"/>
        <w:numPr>
          <w:ilvl w:val="0"/>
          <w:numId w:val="2"/>
        </w:numPr>
      </w:pPr>
      <w:r>
        <w:t xml:space="preserve">Total </w:t>
      </w:r>
      <w:proofErr w:type="spellStart"/>
      <w:r>
        <w:t>haemolymph</w:t>
      </w:r>
      <w:proofErr w:type="spellEnd"/>
      <w:r>
        <w:t xml:space="preserve"> count varied among individuals</w:t>
      </w:r>
    </w:p>
    <w:p w14:paraId="0979A962" w14:textId="3E548873" w:rsidR="003712E0" w:rsidRDefault="003712E0" w:rsidP="003712E0">
      <w:pPr>
        <w:pStyle w:val="ListParagraph"/>
        <w:numPr>
          <w:ilvl w:val="0"/>
          <w:numId w:val="2"/>
        </w:numPr>
      </w:pPr>
      <w:r>
        <w:t>Only hyalinocytes were able to phagocytose yeast cells or Zymosan</w:t>
      </w:r>
    </w:p>
    <w:p w14:paraId="3EA334CD" w14:textId="191F166B" w:rsidR="003712E0" w:rsidRDefault="003712E0" w:rsidP="003712E0">
      <w:pPr>
        <w:pStyle w:val="ListParagraph"/>
        <w:numPr>
          <w:ilvl w:val="0"/>
          <w:numId w:val="2"/>
        </w:numPr>
      </w:pPr>
      <w:r>
        <w:t>The enzyme assays revealed conflicting results</w:t>
      </w:r>
    </w:p>
    <w:p w14:paraId="5268B3DA" w14:textId="0ED22D32" w:rsidR="003712E0" w:rsidRDefault="003712E0" w:rsidP="003712E0">
      <w:pPr>
        <w:pStyle w:val="ListParagraph"/>
        <w:numPr>
          <w:ilvl w:val="0"/>
          <w:numId w:val="2"/>
        </w:numPr>
      </w:pPr>
      <w:r>
        <w:t>Low lysozyme-like activity</w:t>
      </w:r>
    </w:p>
    <w:p w14:paraId="5127F0F3" w14:textId="25E36928" w:rsidR="003712E0" w:rsidRDefault="003712E0" w:rsidP="003712E0">
      <w:r>
        <w:t>Discussion</w:t>
      </w:r>
    </w:p>
    <w:p w14:paraId="3467219A" w14:textId="071DE73F" w:rsidR="003712E0" w:rsidRDefault="003712E0" w:rsidP="003712E0">
      <w:pPr>
        <w:pStyle w:val="ListParagraph"/>
        <w:numPr>
          <w:ilvl w:val="0"/>
          <w:numId w:val="2"/>
        </w:numPr>
      </w:pPr>
      <w:r>
        <w:lastRenderedPageBreak/>
        <w:t xml:space="preserve">Only </w:t>
      </w:r>
      <w:proofErr w:type="spellStart"/>
      <w:r>
        <w:t>haylinocytes</w:t>
      </w:r>
      <w:proofErr w:type="spellEnd"/>
      <w:r>
        <w:t xml:space="preserve"> were shown to phagocytose yeast cells of Zymosan</w:t>
      </w:r>
    </w:p>
    <w:p w14:paraId="3CBD08E4" w14:textId="603A9249" w:rsidR="003712E0" w:rsidRDefault="003712E0" w:rsidP="003712E0">
      <w:pPr>
        <w:pStyle w:val="ListParagraph"/>
        <w:numPr>
          <w:ilvl w:val="1"/>
          <w:numId w:val="2"/>
        </w:numPr>
      </w:pPr>
      <w:r>
        <w:t>Varying literature came to different conclusions</w:t>
      </w:r>
    </w:p>
    <w:p w14:paraId="369E06C8" w14:textId="76380A72" w:rsidR="003712E0" w:rsidRDefault="003712E0" w:rsidP="003712E0">
      <w:pPr>
        <w:pStyle w:val="ListParagraph"/>
        <w:numPr>
          <w:ilvl w:val="0"/>
          <w:numId w:val="2"/>
        </w:numPr>
      </w:pPr>
      <w:r>
        <w:t>Basal phagocytic index was very low</w:t>
      </w:r>
    </w:p>
    <w:p w14:paraId="101F81C7" w14:textId="1E726EAE" w:rsidR="003712E0" w:rsidRDefault="003712E0" w:rsidP="003712E0">
      <w:pPr>
        <w:pStyle w:val="ListParagraph"/>
        <w:numPr>
          <w:ilvl w:val="1"/>
          <w:numId w:val="2"/>
        </w:numPr>
      </w:pPr>
      <w:r>
        <w:t>Did not increase significantly</w:t>
      </w:r>
    </w:p>
    <w:p w14:paraId="327DF1C5" w14:textId="43A8C749" w:rsidR="003712E0" w:rsidRDefault="003712E0" w:rsidP="003712E0">
      <w:pPr>
        <w:pStyle w:val="ListParagraph"/>
        <w:numPr>
          <w:ilvl w:val="1"/>
          <w:numId w:val="2"/>
        </w:numPr>
      </w:pPr>
      <w:proofErr w:type="spellStart"/>
      <w:r>
        <w:t>Haemolymph</w:t>
      </w:r>
      <w:proofErr w:type="spellEnd"/>
      <w:r>
        <w:t xml:space="preserve"> does not have opsonic activity</w:t>
      </w:r>
    </w:p>
    <w:p w14:paraId="2BC5F7A4" w14:textId="441AE8D4" w:rsidR="003712E0" w:rsidRDefault="003712E0" w:rsidP="003712E0">
      <w:pPr>
        <w:pStyle w:val="ListParagraph"/>
        <w:numPr>
          <w:ilvl w:val="2"/>
          <w:numId w:val="2"/>
        </w:numPr>
      </w:pPr>
      <w:r>
        <w:t xml:space="preserve">However, results suggest a greater capacity of </w:t>
      </w:r>
      <w:proofErr w:type="spellStart"/>
      <w:r>
        <w:t>haemocytes</w:t>
      </w:r>
      <w:proofErr w:type="spellEnd"/>
      <w:r>
        <w:t xml:space="preserve"> to neutralize foreign materials through hydrolases rather than phagocytosis</w:t>
      </w:r>
    </w:p>
    <w:p w14:paraId="27E45C04" w14:textId="0B0DB111" w:rsidR="003712E0" w:rsidRDefault="003712E0">
      <w:r>
        <w:br w:type="page"/>
      </w:r>
    </w:p>
    <w:p w14:paraId="274E9C63" w14:textId="2BDFCF28" w:rsidR="003712E0" w:rsidRDefault="003712E0" w:rsidP="003712E0">
      <w:r>
        <w:lastRenderedPageBreak/>
        <w:t xml:space="preserve">Cold tolerance of the invasive </w:t>
      </w:r>
      <w:proofErr w:type="spellStart"/>
      <w:r w:rsidRPr="003712E0">
        <w:rPr>
          <w:i/>
          <w:iCs/>
        </w:rPr>
        <w:t>Carcinus</w:t>
      </w:r>
      <w:proofErr w:type="spellEnd"/>
      <w:r w:rsidRPr="003712E0">
        <w:rPr>
          <w:i/>
          <w:iCs/>
        </w:rPr>
        <w:t xml:space="preserve"> </w:t>
      </w:r>
      <w:proofErr w:type="spellStart"/>
      <w:r w:rsidRPr="003712E0">
        <w:rPr>
          <w:i/>
          <w:iCs/>
        </w:rPr>
        <w:t>maenas</w:t>
      </w:r>
      <w:proofErr w:type="spellEnd"/>
      <w:r w:rsidRPr="003712E0">
        <w:rPr>
          <w:i/>
          <w:iCs/>
        </w:rPr>
        <w:t xml:space="preserve"> </w:t>
      </w:r>
      <w:r>
        <w:t>in the east Pacific: molecular mechanisms and implications for range expansion in a changing climate</w:t>
      </w:r>
    </w:p>
    <w:p w14:paraId="246FEBD8" w14:textId="12C3C795" w:rsidR="003712E0" w:rsidRDefault="003712E0" w:rsidP="003712E0">
      <w:r w:rsidRPr="003712E0">
        <w:t xml:space="preserve">Kelley, A. L., De Rivera, C. E., &amp; Buckley, B. A. (2013). Cold tolerance of the invasive </w:t>
      </w:r>
      <w:proofErr w:type="spellStart"/>
      <w:r w:rsidRPr="003712E0">
        <w:t>Carcinus</w:t>
      </w:r>
      <w:proofErr w:type="spellEnd"/>
      <w:r w:rsidRPr="003712E0">
        <w:t xml:space="preserve"> </w:t>
      </w:r>
      <w:proofErr w:type="spellStart"/>
      <w:r w:rsidRPr="003712E0">
        <w:t>maenas</w:t>
      </w:r>
      <w:proofErr w:type="spellEnd"/>
      <w:r w:rsidRPr="003712E0">
        <w:t xml:space="preserve"> in the east Pacific: molecular mechanisms and implications for range expansion in a changing climate. </w:t>
      </w:r>
      <w:r w:rsidRPr="003712E0">
        <w:rPr>
          <w:i/>
          <w:iCs/>
        </w:rPr>
        <w:t>Biological Invasions</w:t>
      </w:r>
      <w:r w:rsidRPr="003712E0">
        <w:t xml:space="preserve">, </w:t>
      </w:r>
      <w:r w:rsidRPr="003712E0">
        <w:rPr>
          <w:i/>
          <w:iCs/>
        </w:rPr>
        <w:t>15</w:t>
      </w:r>
      <w:r w:rsidRPr="003712E0">
        <w:t xml:space="preserve">(10), 2299–2309. </w:t>
      </w:r>
      <w:hyperlink r:id="rId14" w:history="1">
        <w:r w:rsidRPr="003712E0">
          <w:rPr>
            <w:rStyle w:val="Hyperlink"/>
          </w:rPr>
          <w:t>https://doi.org/10.1007/s10530-013-0454-7</w:t>
        </w:r>
      </w:hyperlink>
      <w:r>
        <w:t xml:space="preserve"> </w:t>
      </w:r>
    </w:p>
    <w:p w14:paraId="6F0EE0D0" w14:textId="77777777" w:rsidR="003712E0" w:rsidRDefault="003712E0" w:rsidP="003712E0"/>
    <w:p w14:paraId="51D48781" w14:textId="7CF5A328" w:rsidR="003712E0" w:rsidRDefault="003712E0" w:rsidP="003712E0">
      <w:r>
        <w:t>Context/Question</w:t>
      </w:r>
    </w:p>
    <w:p w14:paraId="54EBEB25" w14:textId="7593ABC4" w:rsidR="003712E0" w:rsidRDefault="003712E0" w:rsidP="003712E0">
      <w:pPr>
        <w:pStyle w:val="ListParagraph"/>
        <w:numPr>
          <w:ilvl w:val="0"/>
          <w:numId w:val="2"/>
        </w:numPr>
      </w:pPr>
      <w:r>
        <w:t>Are cold temperatures likely to limit the crab's range</w:t>
      </w:r>
    </w:p>
    <w:p w14:paraId="128A2163" w14:textId="573DB0BE" w:rsidR="003712E0" w:rsidRDefault="003712E0" w:rsidP="003712E0">
      <w:pPr>
        <w:pStyle w:val="ListParagraph"/>
        <w:numPr>
          <w:ilvl w:val="1"/>
          <w:numId w:val="2"/>
        </w:numPr>
      </w:pPr>
      <w:r>
        <w:t>Or has the species already evolved or acclimatized new phenotypes that let it survive in new, colder conditions</w:t>
      </w:r>
    </w:p>
    <w:p w14:paraId="0423FBCD" w14:textId="09167911" w:rsidR="003712E0" w:rsidRDefault="003712E0" w:rsidP="003712E0">
      <w:pPr>
        <w:pStyle w:val="ListParagraph"/>
        <w:numPr>
          <w:ilvl w:val="0"/>
          <w:numId w:val="2"/>
        </w:numPr>
      </w:pPr>
      <w:r>
        <w:t>How does this impact the spread of non-native species in response to a changing environment</w:t>
      </w:r>
    </w:p>
    <w:p w14:paraId="321DF232" w14:textId="7A380A17" w:rsidR="003712E0" w:rsidRDefault="003712E0" w:rsidP="003712E0">
      <w:pPr>
        <w:pStyle w:val="ListParagraph"/>
        <w:numPr>
          <w:ilvl w:val="0"/>
          <w:numId w:val="2"/>
        </w:numPr>
      </w:pPr>
      <w:r>
        <w:t>Determine if organismal and cellular physiology can inform of potential expansion based on cold tolerance</w:t>
      </w:r>
    </w:p>
    <w:p w14:paraId="293EE82B" w14:textId="2443BD9B" w:rsidR="003712E0" w:rsidRDefault="003712E0" w:rsidP="003712E0">
      <w:pPr>
        <w:pStyle w:val="ListParagraph"/>
        <w:numPr>
          <w:ilvl w:val="1"/>
          <w:numId w:val="2"/>
        </w:numPr>
      </w:pPr>
      <w:r>
        <w:t>Also looked at upper thermal tolerances</w:t>
      </w:r>
    </w:p>
    <w:p w14:paraId="4E5D2951" w14:textId="6B1AC15F" w:rsidR="003712E0" w:rsidRDefault="003712E0" w:rsidP="003712E0">
      <w:r>
        <w:t>Methods</w:t>
      </w:r>
    </w:p>
    <w:p w14:paraId="54402C93" w14:textId="157649EB" w:rsidR="003712E0" w:rsidRDefault="003712E0" w:rsidP="003712E0">
      <w:pPr>
        <w:pStyle w:val="ListParagraph"/>
        <w:numPr>
          <w:ilvl w:val="0"/>
          <w:numId w:val="2"/>
        </w:numPr>
      </w:pPr>
      <w:r>
        <w:t xml:space="preserve">Individuals were held at winter thermal conditions to acclimate </w:t>
      </w:r>
      <w:r>
        <w:sym w:font="Wingdings" w:char="F0E0"/>
      </w:r>
      <w:r>
        <w:t xml:space="preserve"> 2 acclimation tanks of 6 °C and 23 °C</w:t>
      </w:r>
    </w:p>
    <w:p w14:paraId="2703ADE4" w14:textId="280A10D4" w:rsidR="003712E0" w:rsidRDefault="003712E0" w:rsidP="003712E0">
      <w:pPr>
        <w:pStyle w:val="ListParagraph"/>
        <w:numPr>
          <w:ilvl w:val="1"/>
          <w:numId w:val="2"/>
        </w:numPr>
      </w:pPr>
      <w:r>
        <w:t>Then placed in experimental conditions</w:t>
      </w:r>
    </w:p>
    <w:p w14:paraId="66EF8057" w14:textId="0D581B2B" w:rsidR="003712E0" w:rsidRDefault="003712E0" w:rsidP="003712E0">
      <w:pPr>
        <w:pStyle w:val="ListParagraph"/>
        <w:numPr>
          <w:ilvl w:val="0"/>
          <w:numId w:val="2"/>
        </w:numPr>
      </w:pPr>
      <w:r>
        <w:t>Cold shock experiment</w:t>
      </w:r>
    </w:p>
    <w:p w14:paraId="76FD8DF4" w14:textId="3BED96D3" w:rsidR="003712E0" w:rsidRDefault="003712E0" w:rsidP="003712E0">
      <w:pPr>
        <w:pStyle w:val="ListParagraph"/>
        <w:numPr>
          <w:ilvl w:val="1"/>
          <w:numId w:val="2"/>
        </w:numPr>
      </w:pPr>
      <w:r>
        <w:t>In the experimental tanks, the temperature decreased by 2 °C every 30 minutes</w:t>
      </w:r>
    </w:p>
    <w:p w14:paraId="064BDC20" w14:textId="6DFCEB0E" w:rsidR="003712E0" w:rsidRDefault="003712E0" w:rsidP="003712E0">
      <w:pPr>
        <w:pStyle w:val="ListParagraph"/>
        <w:numPr>
          <w:ilvl w:val="1"/>
          <w:numId w:val="2"/>
        </w:numPr>
      </w:pPr>
      <w:r>
        <w:t>All animals were chilled until platelet ice appeared</w:t>
      </w:r>
    </w:p>
    <w:p w14:paraId="17382263" w14:textId="12DF7494" w:rsidR="003712E0" w:rsidRDefault="003712E0" w:rsidP="003712E0">
      <w:pPr>
        <w:pStyle w:val="ListParagraph"/>
        <w:numPr>
          <w:ilvl w:val="0"/>
          <w:numId w:val="2"/>
        </w:numPr>
      </w:pPr>
      <w:r>
        <w:t>Determined HSP and cyclin D1 concentration/expression</w:t>
      </w:r>
    </w:p>
    <w:p w14:paraId="12D9B0F9" w14:textId="0F672992" w:rsidR="003712E0" w:rsidRDefault="003712E0" w:rsidP="003712E0">
      <w:r>
        <w:t>Results</w:t>
      </w:r>
    </w:p>
    <w:p w14:paraId="7484653D" w14:textId="5435A024" w:rsidR="003712E0" w:rsidRDefault="003712E0" w:rsidP="003712E0">
      <w:pPr>
        <w:pStyle w:val="ListParagraph"/>
        <w:numPr>
          <w:ilvl w:val="0"/>
          <w:numId w:val="2"/>
        </w:numPr>
      </w:pPr>
      <w:r>
        <w:t>Acclimation temperature had a significant effect on cyclin D1 expression</w:t>
      </w:r>
    </w:p>
    <w:p w14:paraId="3B75CC96" w14:textId="382A626B" w:rsidR="003712E0" w:rsidRDefault="003712E0" w:rsidP="003712E0">
      <w:pPr>
        <w:pStyle w:val="ListParagraph"/>
        <w:numPr>
          <w:ilvl w:val="1"/>
          <w:numId w:val="2"/>
        </w:numPr>
      </w:pPr>
      <w:r>
        <w:t>Greater expression at 6C than 23C</w:t>
      </w:r>
    </w:p>
    <w:p w14:paraId="3EB3B0B9" w14:textId="07A18023" w:rsidR="003712E0" w:rsidRDefault="003712E0" w:rsidP="003712E0">
      <w:pPr>
        <w:pStyle w:val="ListParagraph"/>
        <w:numPr>
          <w:ilvl w:val="0"/>
          <w:numId w:val="2"/>
        </w:numPr>
      </w:pPr>
      <w:r>
        <w:t>Acclimation temperature was also the only factor that significantly affected HSP expression</w:t>
      </w:r>
    </w:p>
    <w:p w14:paraId="7BEFF9AA" w14:textId="72118241" w:rsidR="003712E0" w:rsidRDefault="003712E0" w:rsidP="003712E0">
      <w:r>
        <w:t>Discussion</w:t>
      </w:r>
    </w:p>
    <w:p w14:paraId="4B4D34A8" w14:textId="2E172E81" w:rsidR="003712E0" w:rsidRDefault="003712E0" w:rsidP="003712E0">
      <w:pPr>
        <w:pStyle w:val="ListParagraph"/>
        <w:numPr>
          <w:ilvl w:val="0"/>
          <w:numId w:val="2"/>
        </w:numPr>
      </w:pPr>
      <w:r>
        <w:t>Thermal tolerance is a key factor in predicant invasion potential and future geographic spread</w:t>
      </w:r>
    </w:p>
    <w:p w14:paraId="5C935687" w14:textId="4617BDEC" w:rsidR="003712E0" w:rsidRDefault="003712E0" w:rsidP="003712E0">
      <w:pPr>
        <w:pStyle w:val="ListParagraph"/>
        <w:numPr>
          <w:ilvl w:val="0"/>
          <w:numId w:val="2"/>
        </w:numPr>
      </w:pPr>
      <w:r>
        <w:t>Results imply that climate change could further shift crabs' ranges</w:t>
      </w:r>
    </w:p>
    <w:p w14:paraId="2DA50B23" w14:textId="24BE7CCA" w:rsidR="003712E0" w:rsidRDefault="003712E0" w:rsidP="003712E0">
      <w:pPr>
        <w:pStyle w:val="ListParagraph"/>
        <w:numPr>
          <w:ilvl w:val="1"/>
          <w:numId w:val="2"/>
        </w:numPr>
      </w:pPr>
      <w:r>
        <w:lastRenderedPageBreak/>
        <w:t>Making them more suitable for northern distributions</w:t>
      </w:r>
    </w:p>
    <w:p w14:paraId="5CFC97D4" w14:textId="493C41FC" w:rsidR="003712E0" w:rsidRDefault="003712E0">
      <w:r>
        <w:br w:type="page"/>
      </w:r>
    </w:p>
    <w:p w14:paraId="345D0810" w14:textId="77777777" w:rsidR="003712E0" w:rsidRDefault="003712E0" w:rsidP="003712E0"/>
    <w:p w14:paraId="11AD25D0" w14:textId="6FE49AAB" w:rsidR="003712E0" w:rsidRDefault="003712E0" w:rsidP="003712E0">
      <w:r>
        <w:t>Green Crabs and Climate Change</w:t>
      </w:r>
    </w:p>
    <w:p w14:paraId="6C8927F0" w14:textId="162519F9" w:rsidR="003712E0" w:rsidRDefault="003712E0" w:rsidP="003712E0">
      <w:r w:rsidRPr="003712E0">
        <w:t xml:space="preserve">Parks, M. (2024, December 12). </w:t>
      </w:r>
      <w:r w:rsidRPr="003712E0">
        <w:rPr>
          <w:i/>
          <w:iCs/>
        </w:rPr>
        <w:t>Green Crabs and climate Change — Greencrab.org</w:t>
      </w:r>
      <w:r w:rsidRPr="003712E0">
        <w:t xml:space="preserve">. GREENCRAB.ORG. </w:t>
      </w:r>
      <w:hyperlink r:id="rId15" w:history="1">
        <w:r w:rsidRPr="003712E0">
          <w:rPr>
            <w:rStyle w:val="Hyperlink"/>
          </w:rPr>
          <w:t>https://www.greencrab.org/blog/2020/9/26/green-crabs-amp-climate-change</w:t>
        </w:r>
      </w:hyperlink>
      <w:r>
        <w:t xml:space="preserve"> </w:t>
      </w:r>
    </w:p>
    <w:p w14:paraId="37476BF9" w14:textId="5DD6B560" w:rsidR="003712E0" w:rsidRDefault="003712E0" w:rsidP="003712E0">
      <w:pPr>
        <w:pStyle w:val="ListParagraph"/>
        <w:numPr>
          <w:ilvl w:val="0"/>
          <w:numId w:val="2"/>
        </w:numPr>
      </w:pPr>
      <w:r>
        <w:t>How does climate change interact with the invasive European green crab</w:t>
      </w:r>
    </w:p>
    <w:p w14:paraId="3C01BD74" w14:textId="24315AA1" w:rsidR="003712E0" w:rsidRDefault="003712E0" w:rsidP="003712E0">
      <w:pPr>
        <w:pStyle w:val="ListParagraph"/>
        <w:numPr>
          <w:ilvl w:val="1"/>
          <w:numId w:val="2"/>
        </w:numPr>
      </w:pPr>
      <w:r>
        <w:t>Focuses on why warming and ocean acidification may help green crab populations expand</w:t>
      </w:r>
    </w:p>
    <w:p w14:paraId="71498D0D" w14:textId="2BE3BC31" w:rsidR="003712E0" w:rsidRDefault="003712E0" w:rsidP="003712E0">
      <w:pPr>
        <w:pStyle w:val="ListParagraph"/>
        <w:numPr>
          <w:ilvl w:val="0"/>
          <w:numId w:val="2"/>
        </w:numPr>
      </w:pPr>
      <w:r>
        <w:t>Large emphasis on the destructive nature of vulnerable ecosystems by the invasive crab</w:t>
      </w:r>
    </w:p>
    <w:p w14:paraId="2FC7787E" w14:textId="2706BB36" w:rsidR="003712E0" w:rsidRDefault="003712E0" w:rsidP="003712E0">
      <w:pPr>
        <w:pStyle w:val="ListParagraph"/>
        <w:numPr>
          <w:ilvl w:val="0"/>
          <w:numId w:val="2"/>
        </w:numPr>
      </w:pPr>
      <w:r>
        <w:t>Green crabs are expected to benefit from warming and other climate-changing conditions</w:t>
      </w:r>
    </w:p>
    <w:p w14:paraId="6B1155F0" w14:textId="3DD0301E" w:rsidR="003712E0" w:rsidRDefault="003712E0" w:rsidP="003712E0">
      <w:pPr>
        <w:pStyle w:val="ListParagraph"/>
        <w:numPr>
          <w:ilvl w:val="1"/>
          <w:numId w:val="2"/>
        </w:numPr>
      </w:pPr>
      <w:r>
        <w:t>Due to their tolerance of a wide range of temperatures and salinities</w:t>
      </w:r>
    </w:p>
    <w:p w14:paraId="0EF031E5" w14:textId="044DB26C" w:rsidR="003712E0" w:rsidRDefault="003712E0" w:rsidP="003712E0">
      <w:pPr>
        <w:pStyle w:val="ListParagraph"/>
        <w:numPr>
          <w:ilvl w:val="0"/>
          <w:numId w:val="2"/>
        </w:numPr>
      </w:pPr>
      <w:r>
        <w:t>Climate change and the green crabs will continue to impact species already stressed</w:t>
      </w:r>
    </w:p>
    <w:p w14:paraId="475B2DC9" w14:textId="3EA169A5" w:rsidR="003712E0" w:rsidRDefault="003712E0" w:rsidP="003712E0">
      <w:pPr>
        <w:pStyle w:val="ListParagraph"/>
        <w:numPr>
          <w:ilvl w:val="1"/>
          <w:numId w:val="2"/>
        </w:numPr>
      </w:pPr>
      <w:r>
        <w:t>Habitat changes will become more noticeable</w:t>
      </w:r>
    </w:p>
    <w:p w14:paraId="05DBE096" w14:textId="5607DB7D" w:rsidR="003712E0" w:rsidRDefault="003712E0" w:rsidP="003712E0">
      <w:pPr>
        <w:pStyle w:val="ListParagraph"/>
        <w:numPr>
          <w:ilvl w:val="0"/>
          <w:numId w:val="2"/>
        </w:numPr>
      </w:pPr>
      <w:r>
        <w:t>Green crabs take advantage of changing conditions and make ecosystems less resilient to climate impacts</w:t>
      </w:r>
    </w:p>
    <w:p w14:paraId="67085492" w14:textId="20AD846E" w:rsidR="003712E0" w:rsidRDefault="003712E0" w:rsidP="003712E0">
      <w:pPr>
        <w:pStyle w:val="ListParagraph"/>
        <w:numPr>
          <w:ilvl w:val="0"/>
          <w:numId w:val="2"/>
        </w:numPr>
      </w:pPr>
      <w:r>
        <w:t>Management may need to focus on mitigation rather than eradication</w:t>
      </w:r>
    </w:p>
    <w:p w14:paraId="085C919F" w14:textId="47FDA08F" w:rsidR="003712E0" w:rsidRDefault="003712E0" w:rsidP="003712E0">
      <w:pPr>
        <w:pStyle w:val="ListParagraph"/>
        <w:numPr>
          <w:ilvl w:val="1"/>
          <w:numId w:val="2"/>
        </w:numPr>
      </w:pPr>
      <w:r>
        <w:t>Suggest new uses for commercial harvest</w:t>
      </w:r>
    </w:p>
    <w:p w14:paraId="3120F0EE" w14:textId="77777777" w:rsidR="003712E0" w:rsidRDefault="003712E0" w:rsidP="003712E0"/>
    <w:p w14:paraId="00102877" w14:textId="06ECFA4E" w:rsidR="003712E0" w:rsidRDefault="003712E0">
      <w:r>
        <w:br w:type="page"/>
      </w:r>
    </w:p>
    <w:p w14:paraId="4C4B4818" w14:textId="7194E992" w:rsidR="003712E0" w:rsidRDefault="003712E0" w:rsidP="003712E0">
      <w:r>
        <w:lastRenderedPageBreak/>
        <w:t>Invasive European green crabs expanding in Alaska</w:t>
      </w:r>
    </w:p>
    <w:p w14:paraId="5979D6EE" w14:textId="576D79D5" w:rsidR="003712E0" w:rsidRDefault="003712E0" w:rsidP="003712E0">
      <w:r w:rsidRPr="003712E0">
        <w:rPr>
          <w:i/>
          <w:iCs/>
        </w:rPr>
        <w:t>Invasive European green crabs expanding in Alaska</w:t>
      </w:r>
      <w:r w:rsidRPr="003712E0">
        <w:t xml:space="preserve">. (2025, July 7). Alaska Sea Grant. </w:t>
      </w:r>
      <w:hyperlink r:id="rId16" w:history="1">
        <w:r w:rsidRPr="003712E0">
          <w:rPr>
            <w:rStyle w:val="Hyperlink"/>
          </w:rPr>
          <w:t>https://alaskaseagrant.org/2025/06/invasive-european-green-crabs-expanding-in-alaska/</w:t>
        </w:r>
      </w:hyperlink>
      <w:r>
        <w:t xml:space="preserve"> </w:t>
      </w:r>
    </w:p>
    <w:p w14:paraId="6A796591" w14:textId="76AA95B8" w:rsidR="003712E0" w:rsidRDefault="003712E0" w:rsidP="003712E0">
      <w:pPr>
        <w:pStyle w:val="ListParagraph"/>
        <w:numPr>
          <w:ilvl w:val="0"/>
          <w:numId w:val="2"/>
        </w:numPr>
      </w:pPr>
      <w:r>
        <w:t>Focuses on the spread of invasive European green crabs in Alaska</w:t>
      </w:r>
    </w:p>
    <w:p w14:paraId="17145931" w14:textId="6450001A" w:rsidR="003712E0" w:rsidRDefault="003712E0" w:rsidP="003712E0">
      <w:pPr>
        <w:pStyle w:val="ListParagraph"/>
        <w:numPr>
          <w:ilvl w:val="1"/>
          <w:numId w:val="2"/>
        </w:numPr>
      </w:pPr>
      <w:r>
        <w:t xml:space="preserve">Emphasis on how far the species has expanded </w:t>
      </w:r>
    </w:p>
    <w:p w14:paraId="40E99316" w14:textId="282DD12B" w:rsidR="003712E0" w:rsidRDefault="003712E0" w:rsidP="003712E0">
      <w:pPr>
        <w:pStyle w:val="ListParagraph"/>
        <w:numPr>
          <w:ilvl w:val="1"/>
          <w:numId w:val="2"/>
        </w:numPr>
      </w:pPr>
      <w:r>
        <w:t>What does that mean for coastal ecosystems and fisheries</w:t>
      </w:r>
    </w:p>
    <w:p w14:paraId="2EFC0831" w14:textId="36F98774" w:rsidR="003712E0" w:rsidRDefault="003712E0" w:rsidP="003712E0">
      <w:pPr>
        <w:pStyle w:val="ListParagraph"/>
        <w:numPr>
          <w:ilvl w:val="0"/>
          <w:numId w:val="2"/>
        </w:numPr>
      </w:pPr>
      <w:r>
        <w:t>A threat to commercial and recreational fisheries, native species, eelgrass beds, and other nearshore habitats</w:t>
      </w:r>
    </w:p>
    <w:p w14:paraId="0A63E0F1" w14:textId="6643DBE1" w:rsidR="003712E0" w:rsidRDefault="003712E0" w:rsidP="003712E0">
      <w:pPr>
        <w:pStyle w:val="ListParagraph"/>
        <w:numPr>
          <w:ilvl w:val="1"/>
          <w:numId w:val="2"/>
        </w:numPr>
      </w:pPr>
      <w:r>
        <w:t>Habitats that support juvenile fish and birds</w:t>
      </w:r>
    </w:p>
    <w:p w14:paraId="32E7A19F" w14:textId="17E3749D" w:rsidR="003712E0" w:rsidRDefault="003712E0" w:rsidP="003712E0">
      <w:pPr>
        <w:pStyle w:val="ListParagraph"/>
        <w:numPr>
          <w:ilvl w:val="0"/>
          <w:numId w:val="2"/>
        </w:numPr>
      </w:pPr>
      <w:r>
        <w:t>Sightings are being recorded by university students, and collecting crab molts</w:t>
      </w:r>
    </w:p>
    <w:p w14:paraId="5C9309D6" w14:textId="0BFD5E37" w:rsidR="003712E0" w:rsidRDefault="003712E0" w:rsidP="003712E0">
      <w:pPr>
        <w:pStyle w:val="ListParagraph"/>
        <w:numPr>
          <w:ilvl w:val="0"/>
          <w:numId w:val="2"/>
        </w:numPr>
      </w:pPr>
      <w:r>
        <w:t>Green crabs are increasing their range in Southeast Alaska, including a recent detection in Ketchikan</w:t>
      </w:r>
    </w:p>
    <w:p w14:paraId="5FBFB65C" w14:textId="2235ADB3" w:rsidR="003712E0" w:rsidRDefault="003712E0" w:rsidP="003712E0">
      <w:pPr>
        <w:pStyle w:val="ListParagraph"/>
        <w:numPr>
          <w:ilvl w:val="1"/>
          <w:numId w:val="2"/>
        </w:numPr>
      </w:pPr>
      <w:r>
        <w:t>Recent detection on Annette Island in 2022</w:t>
      </w:r>
    </w:p>
    <w:p w14:paraId="67EFB601" w14:textId="4FBCB974" w:rsidR="003712E0" w:rsidRDefault="003712E0" w:rsidP="003712E0">
      <w:pPr>
        <w:pStyle w:val="ListParagraph"/>
        <w:numPr>
          <w:ilvl w:val="0"/>
          <w:numId w:val="2"/>
        </w:numPr>
      </w:pPr>
      <w:r>
        <w:t>Expansion is being aided by planktonic larvae being spread by currents</w:t>
      </w:r>
    </w:p>
    <w:p w14:paraId="6A922941" w14:textId="77B85CC0" w:rsidR="003712E0" w:rsidRDefault="003712E0" w:rsidP="003712E0">
      <w:pPr>
        <w:pStyle w:val="ListParagraph"/>
        <w:numPr>
          <w:ilvl w:val="0"/>
          <w:numId w:val="2"/>
        </w:numPr>
      </w:pPr>
      <w:r>
        <w:t>Invasion threatens ecological and economic systems</w:t>
      </w:r>
    </w:p>
    <w:p w14:paraId="6CE92825" w14:textId="342F3E05" w:rsidR="003712E0" w:rsidRDefault="003712E0" w:rsidP="003712E0">
      <w:pPr>
        <w:pStyle w:val="ListParagraph"/>
        <w:numPr>
          <w:ilvl w:val="1"/>
          <w:numId w:val="2"/>
        </w:numPr>
      </w:pPr>
      <w:r>
        <w:t xml:space="preserve">Is a management challenge </w:t>
      </w:r>
    </w:p>
    <w:p w14:paraId="0DF5555D" w14:textId="1A91CF2C" w:rsidR="003712E0" w:rsidRDefault="003712E0" w:rsidP="003712E0">
      <w:pPr>
        <w:pStyle w:val="ListParagraph"/>
        <w:numPr>
          <w:ilvl w:val="1"/>
          <w:numId w:val="2"/>
        </w:numPr>
      </w:pPr>
      <w:r>
        <w:t>Rapid response is needed to slow further spread</w:t>
      </w:r>
    </w:p>
    <w:p w14:paraId="184313D8" w14:textId="77777777" w:rsidR="003712E0" w:rsidRDefault="003712E0" w:rsidP="003712E0"/>
    <w:sectPr w:rsidR="003712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30E3F" w14:textId="77777777" w:rsidR="00294CD4" w:rsidRDefault="00294CD4" w:rsidP="003712E0">
      <w:pPr>
        <w:spacing w:after="0" w:line="240" w:lineRule="auto"/>
      </w:pPr>
      <w:r>
        <w:separator/>
      </w:r>
    </w:p>
  </w:endnote>
  <w:endnote w:type="continuationSeparator" w:id="0">
    <w:p w14:paraId="672FBCE2" w14:textId="77777777" w:rsidR="00294CD4" w:rsidRDefault="00294CD4" w:rsidP="00371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FAEB0" w14:textId="77777777" w:rsidR="00294CD4" w:rsidRDefault="00294CD4" w:rsidP="003712E0">
      <w:pPr>
        <w:spacing w:after="0" w:line="240" w:lineRule="auto"/>
      </w:pPr>
      <w:r>
        <w:separator/>
      </w:r>
    </w:p>
  </w:footnote>
  <w:footnote w:type="continuationSeparator" w:id="0">
    <w:p w14:paraId="310CAF77" w14:textId="77777777" w:rsidR="00294CD4" w:rsidRDefault="00294CD4" w:rsidP="003712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927C98"/>
    <w:multiLevelType w:val="hybridMultilevel"/>
    <w:tmpl w:val="A3FEBFC2"/>
    <w:lvl w:ilvl="0" w:tplc="C096F1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677683"/>
    <w:multiLevelType w:val="hybridMultilevel"/>
    <w:tmpl w:val="7B54C650"/>
    <w:lvl w:ilvl="0" w:tplc="D4F2E5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858113">
    <w:abstractNumId w:val="0"/>
  </w:num>
  <w:num w:numId="2" w16cid:durableId="6469833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9CF"/>
    <w:rsid w:val="000E319C"/>
    <w:rsid w:val="00150B0B"/>
    <w:rsid w:val="001521D8"/>
    <w:rsid w:val="001610F8"/>
    <w:rsid w:val="00294CD4"/>
    <w:rsid w:val="00301B54"/>
    <w:rsid w:val="00320693"/>
    <w:rsid w:val="003712E0"/>
    <w:rsid w:val="003D4AAC"/>
    <w:rsid w:val="003F793B"/>
    <w:rsid w:val="00414C68"/>
    <w:rsid w:val="004374B9"/>
    <w:rsid w:val="00467BB0"/>
    <w:rsid w:val="004A1923"/>
    <w:rsid w:val="004C2C98"/>
    <w:rsid w:val="005129CF"/>
    <w:rsid w:val="005260C9"/>
    <w:rsid w:val="0053341B"/>
    <w:rsid w:val="00541EF7"/>
    <w:rsid w:val="005F27F3"/>
    <w:rsid w:val="00690234"/>
    <w:rsid w:val="00710E13"/>
    <w:rsid w:val="00735906"/>
    <w:rsid w:val="00765B6F"/>
    <w:rsid w:val="008501A9"/>
    <w:rsid w:val="00890245"/>
    <w:rsid w:val="00890324"/>
    <w:rsid w:val="008F6009"/>
    <w:rsid w:val="0094561F"/>
    <w:rsid w:val="00A26856"/>
    <w:rsid w:val="00A6490A"/>
    <w:rsid w:val="00AB2478"/>
    <w:rsid w:val="00AE6006"/>
    <w:rsid w:val="00B25979"/>
    <w:rsid w:val="00BB0E8D"/>
    <w:rsid w:val="00C426BA"/>
    <w:rsid w:val="00CD7867"/>
    <w:rsid w:val="00D02D09"/>
    <w:rsid w:val="00D1312D"/>
    <w:rsid w:val="00F3689A"/>
    <w:rsid w:val="00F47880"/>
    <w:rsid w:val="00F7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0EC9C"/>
  <w15:chartTrackingRefBased/>
  <w15:docId w15:val="{9A50F406-7F90-4467-8D07-7FA532D9E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29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29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29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29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29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29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C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C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29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29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29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29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29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29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29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29C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29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29C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29C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712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2E0"/>
  </w:style>
  <w:style w:type="paragraph" w:styleId="Footer">
    <w:name w:val="footer"/>
    <w:basedOn w:val="Normal"/>
    <w:link w:val="FooterChar"/>
    <w:uiPriority w:val="99"/>
    <w:unhideWhenUsed/>
    <w:rsid w:val="003712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2E0"/>
  </w:style>
  <w:style w:type="character" w:styleId="Hyperlink">
    <w:name w:val="Hyperlink"/>
    <w:basedOn w:val="DefaultParagraphFont"/>
    <w:uiPriority w:val="99"/>
    <w:unhideWhenUsed/>
    <w:rsid w:val="003712E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12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98/rspb.2020.3036" TargetMode="External"/><Relationship Id="rId13" Type="http://schemas.openxmlformats.org/officeDocument/2006/relationships/hyperlink" Target="https://doi.org/10.1016/j.fsi.2009.12.003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i.org/10.2307/1539065" TargetMode="External"/><Relationship Id="rId12" Type="http://schemas.openxmlformats.org/officeDocument/2006/relationships/hyperlink" Target="https://doi.org/10.1016/j.cbpa.2006.12.027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alaskaseagrant.org/2025/06/invasive-european-green-crabs-expanding-in-alaska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186/s12864-015-1667-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reencrab.org/blog/2020/9/26/green-crabs-amp-climate-change" TargetMode="External"/><Relationship Id="rId10" Type="http://schemas.openxmlformats.org/officeDocument/2006/relationships/hyperlink" Target="https://open.library.ubc.ca/collections/ubctheses/831/items/1.01017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16/j.fsi.2015.05.018" TargetMode="External"/><Relationship Id="rId14" Type="http://schemas.openxmlformats.org/officeDocument/2006/relationships/hyperlink" Target="https://doi.org/10.1007/s10530-013-0454-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3577</TotalTime>
  <Pages>16</Pages>
  <Words>2573</Words>
  <Characters>14671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Lord</dc:creator>
  <cp:keywords/>
  <dc:description/>
  <cp:lastModifiedBy>Sophie Lord</cp:lastModifiedBy>
  <cp:revision>1</cp:revision>
  <dcterms:created xsi:type="dcterms:W3CDTF">2026-04-03T20:56:00Z</dcterms:created>
  <dcterms:modified xsi:type="dcterms:W3CDTF">2026-04-06T08:33:00Z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4fccae50-bae4-42e2-ab02-60f165455188</vt:lpwstr>
  </property>
</Properties>
</file>